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8075" w14:textId="6914FE94" w:rsidR="001C74BA" w:rsidRDefault="001C74BA" w:rsidP="001C74BA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– Gminna Komisja Rozwiązywania Problemów Alkoholowych</w:t>
      </w:r>
    </w:p>
    <w:p w14:paraId="3AF1B024" w14:textId="77777777" w:rsidR="001C74BA" w:rsidRDefault="001C74BA" w:rsidP="001C74BA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4FF3249" w14:textId="77777777" w:rsidR="001C74BA" w:rsidRDefault="001C74BA" w:rsidP="001C74BA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>
        <w:rPr>
          <w:rFonts w:asciiTheme="minorHAnsi" w:hAnsiTheme="minorHAnsi" w:cstheme="minorHAnsi"/>
          <w:color w:val="000000" w:themeColor="text1"/>
        </w:rPr>
        <w:t>, niniejszym informuje się, iż:</w:t>
      </w:r>
    </w:p>
    <w:p w14:paraId="2D39193A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02897F78" w14:textId="08F5AE01" w:rsidR="001C74BA" w:rsidRDefault="001C74BA" w:rsidP="001C74BA">
      <w:pPr>
        <w:spacing w:after="100" w:afterAutospacing="1" w:line="240" w:lineRule="auto"/>
        <w:ind w:left="709" w:firstLine="2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FD796B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FD796B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FD796B">
        <w:rPr>
          <w:rFonts w:asciiTheme="minorHAnsi" w:hAnsiTheme="minorHAnsi" w:cstheme="minorHAnsi"/>
          <w:color w:val="000000" w:themeColor="text1"/>
        </w:rPr>
        <w:t>Szastarka 121, 23-225 Szastarka</w:t>
      </w:r>
      <w:r w:rsidRPr="00FC7E45">
        <w:rPr>
          <w:rFonts w:asciiTheme="minorHAnsi" w:hAnsiTheme="minorHAnsi" w:cstheme="minorHAnsi"/>
          <w:bCs/>
          <w:color w:val="000000" w:themeColor="text1"/>
        </w:rPr>
        <w:t>.</w:t>
      </w:r>
    </w:p>
    <w:p w14:paraId="6FEBD750" w14:textId="77777777" w:rsidR="001C74BA" w:rsidRDefault="001C74BA" w:rsidP="001C74B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 do przetwarzania danych</w:t>
      </w:r>
    </w:p>
    <w:p w14:paraId="45B00529" w14:textId="090238ED" w:rsidR="001C74BA" w:rsidRDefault="001C74BA" w:rsidP="001C74BA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imieniu Wójta Gminy </w:t>
      </w:r>
      <w:r w:rsidR="00FD796B">
        <w:rPr>
          <w:rFonts w:asciiTheme="minorHAnsi" w:hAnsiTheme="minorHAnsi" w:cstheme="minorHAnsi"/>
          <w:color w:val="000000" w:themeColor="text1"/>
        </w:rPr>
        <w:t>Szastarka</w:t>
      </w:r>
      <w:r>
        <w:rPr>
          <w:rFonts w:asciiTheme="minorHAnsi" w:hAnsiTheme="minorHAnsi" w:cstheme="minorHAnsi"/>
          <w:color w:val="000000" w:themeColor="text1"/>
        </w:rPr>
        <w:t xml:space="preserve"> działa Ośrodek Pomocy Społecznej w </w:t>
      </w:r>
      <w:r w:rsidR="00FD796B">
        <w:rPr>
          <w:rFonts w:asciiTheme="minorHAnsi" w:hAnsiTheme="minorHAnsi" w:cstheme="minorHAnsi"/>
          <w:color w:val="000000" w:themeColor="text1"/>
        </w:rPr>
        <w:t>Szastarce</w:t>
      </w:r>
      <w:r>
        <w:rPr>
          <w:rFonts w:asciiTheme="minorHAnsi" w:hAnsiTheme="minorHAnsi" w:cstheme="minorHAnsi"/>
          <w:color w:val="000000" w:themeColor="text1"/>
        </w:rPr>
        <w:t xml:space="preserve">, adres: </w:t>
      </w:r>
      <w:r w:rsidR="00FD796B">
        <w:rPr>
          <w:rFonts w:asciiTheme="minorHAnsi" w:hAnsiTheme="minorHAnsi" w:cstheme="minorHAnsi"/>
          <w:color w:val="000000" w:themeColor="text1"/>
        </w:rPr>
        <w:t>Szastarka 121, 23-225 Szastarka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C2D26F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290FAC51" w14:textId="77777777" w:rsidR="001C74BA" w:rsidRDefault="001C74BA" w:rsidP="001C74B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Upoważniony podmiot powołał Inspektora Ochrony Danych w osobie Pana Adriana Dziury,</w:t>
      </w:r>
      <w:r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5952578C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46F57192" w14:textId="77777777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będą przetwarzane w celu </w:t>
      </w:r>
      <w:r w:rsidRPr="00016D26">
        <w:rPr>
          <w:rFonts w:asciiTheme="minorHAnsi" w:hAnsiTheme="minorHAnsi" w:cstheme="minorHAnsi"/>
          <w:color w:val="000000" w:themeColor="text1"/>
        </w:rPr>
        <w:t>wykonywania obowiązków prawnych, polegających na udzielaniu wsparcia osobom wskazanym w treści ustawy</w:t>
      </w:r>
      <w:r>
        <w:rPr>
          <w:rFonts w:asciiTheme="minorHAnsi" w:hAnsiTheme="minorHAnsi" w:cstheme="minorHAnsi"/>
          <w:color w:val="000000" w:themeColor="text1"/>
        </w:rPr>
        <w:t xml:space="preserve"> z dnia </w:t>
      </w:r>
      <w:r w:rsidRPr="00016D26">
        <w:rPr>
          <w:rFonts w:asciiTheme="minorHAnsi" w:hAnsiTheme="minorHAnsi" w:cstheme="minorHAnsi"/>
          <w:color w:val="000000" w:themeColor="text1"/>
        </w:rPr>
        <w:t>26 października 1982 r.</w:t>
      </w:r>
      <w:r>
        <w:rPr>
          <w:rFonts w:asciiTheme="minorHAnsi" w:hAnsiTheme="minorHAnsi" w:cstheme="minorHAnsi"/>
          <w:color w:val="000000" w:themeColor="text1"/>
        </w:rPr>
        <w:br/>
      </w:r>
      <w:r w:rsidRPr="00016D26">
        <w:rPr>
          <w:rFonts w:asciiTheme="minorHAnsi" w:hAnsiTheme="minorHAnsi" w:cstheme="minorHAnsi"/>
          <w:color w:val="000000" w:themeColor="text1"/>
        </w:rPr>
        <w:t>o wychowaniu w trzeźwości i przeciwdziałaniu alkoholizmowi</w:t>
      </w:r>
      <w:r>
        <w:rPr>
          <w:rFonts w:asciiTheme="minorHAnsi" w:hAnsiTheme="minorHAnsi" w:cstheme="minorHAnsi"/>
          <w:color w:val="000000" w:themeColor="text1"/>
        </w:rPr>
        <w:t xml:space="preserve"> (Dz.U. z 2015 r., poz.1390, </w:t>
      </w:r>
      <w:proofErr w:type="spellStart"/>
      <w:r>
        <w:rPr>
          <w:rFonts w:asciiTheme="minorHAnsi" w:hAnsiTheme="minorHAnsi" w:cstheme="minorHAnsi"/>
          <w:color w:val="000000" w:themeColor="text1"/>
        </w:rPr>
        <w:t>t.j</w:t>
      </w:r>
      <w:proofErr w:type="spellEnd"/>
      <w:r>
        <w:rPr>
          <w:rFonts w:asciiTheme="minorHAnsi" w:hAnsiTheme="minorHAnsi" w:cstheme="minorHAnsi"/>
          <w:color w:val="000000" w:themeColor="text1"/>
        </w:rPr>
        <w:t>.)</w:t>
      </w:r>
      <w:r w:rsidRPr="00016D26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dalej, jako: „ustawa”,</w:t>
      </w:r>
      <w:r w:rsidRPr="00016D26">
        <w:rPr>
          <w:rFonts w:asciiTheme="minorHAnsi" w:hAnsiTheme="minorHAnsi" w:cstheme="minorHAnsi"/>
          <w:color w:val="000000" w:themeColor="text1"/>
        </w:rPr>
        <w:t xml:space="preserve"> tj.: realizowaniu jej postanowień, jak również wydanych na jej podstawie aktów wykonawczych, a więc w celu działania zgodnie z przepisami powszechnie obowiązującego prawa (podstawa prawna – art. 6 ust. 1 lit. c RODO, art. 9 ust. 2 lit. </w:t>
      </w:r>
      <w:r>
        <w:rPr>
          <w:rFonts w:asciiTheme="minorHAnsi" w:hAnsiTheme="minorHAnsi" w:cstheme="minorHAnsi"/>
          <w:color w:val="000000" w:themeColor="text1"/>
        </w:rPr>
        <w:t>b</w:t>
      </w:r>
      <w:r w:rsidRPr="00016D26">
        <w:rPr>
          <w:rFonts w:asciiTheme="minorHAnsi" w:hAnsiTheme="minorHAnsi" w:cstheme="minorHAnsi"/>
          <w:color w:val="000000" w:themeColor="text1"/>
        </w:rPr>
        <w:t xml:space="preserve"> RODO),</w:t>
      </w:r>
    </w:p>
    <w:p w14:paraId="5112D477" w14:textId="77777777" w:rsidR="001C74BA" w:rsidRPr="00016D26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5A6DBEAF" w14:textId="77777777" w:rsidR="001C74BA" w:rsidRDefault="001C74BA" w:rsidP="001C7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F39172A" w14:textId="762C256A" w:rsidR="001C74BA" w:rsidRDefault="001C74BA" w:rsidP="001C74BA">
      <w:pPr>
        <w:spacing w:before="100" w:beforeAutospacing="1"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rozporządzenia, do których przetwarzania upoważniony został Administrator danych, wynika z treści</w:t>
      </w:r>
      <w:r>
        <w:rPr>
          <w:rFonts w:asciiTheme="minorHAnsi" w:hAnsiTheme="minorHAnsi" w:cstheme="minorHAnsi"/>
          <w:color w:val="0D0D0D" w:themeColor="text1" w:themeTint="F2"/>
        </w:rPr>
        <w:br/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ustawy, w szczególności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natomiast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z art.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25 a ust. </w:t>
      </w:r>
      <w:r w:rsidR="004D1DF8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1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oraz ust.</w:t>
      </w:r>
      <w:r w:rsidR="004D1DF8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</w:t>
      </w:r>
      <w:r w:rsidR="003C57A7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2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przedmiotowej regulacji.</w:t>
      </w:r>
    </w:p>
    <w:p w14:paraId="0C3A8D10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3D425A62" w14:textId="06557594" w:rsidR="001C74BA" w:rsidRDefault="001C74BA" w:rsidP="001C74BA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Podmioty i organy, którym Administrator </w:t>
      </w:r>
      <w:r w:rsidR="004D1DF8">
        <w:rPr>
          <w:rFonts w:asciiTheme="minorHAnsi" w:hAnsiTheme="minorHAnsi" w:cstheme="minorHAnsi"/>
          <w:color w:val="000000" w:themeColor="text1"/>
        </w:rPr>
        <w:t>lub upoważniony podmiot są</w:t>
      </w:r>
      <w:r>
        <w:rPr>
          <w:rFonts w:asciiTheme="minorHAnsi" w:hAnsiTheme="minorHAnsi" w:cstheme="minorHAnsi"/>
          <w:color w:val="000000" w:themeColor="text1"/>
        </w:rPr>
        <w:t xml:space="preserve"> zobowiązan</w:t>
      </w:r>
      <w:r w:rsidR="004D1DF8">
        <w:rPr>
          <w:rFonts w:asciiTheme="minorHAnsi" w:hAnsiTheme="minorHAnsi" w:cstheme="minorHAnsi"/>
          <w:color w:val="000000" w:themeColor="text1"/>
        </w:rPr>
        <w:t>i</w:t>
      </w:r>
      <w:r>
        <w:rPr>
          <w:rFonts w:asciiTheme="minorHAnsi" w:hAnsiTheme="minorHAnsi" w:cstheme="minorHAnsi"/>
          <w:color w:val="000000" w:themeColor="text1"/>
        </w:rPr>
        <w:t xml:space="preserve"> lub upoważni</w:t>
      </w:r>
      <w:r w:rsidR="004D1DF8">
        <w:rPr>
          <w:rFonts w:asciiTheme="minorHAnsi" w:hAnsiTheme="minorHAnsi" w:cstheme="minorHAnsi"/>
          <w:color w:val="000000" w:themeColor="text1"/>
        </w:rPr>
        <w:t>eni</w:t>
      </w:r>
      <w:r>
        <w:rPr>
          <w:rFonts w:asciiTheme="minorHAnsi" w:hAnsiTheme="minorHAnsi" w:cstheme="minorHAnsi"/>
          <w:color w:val="000000" w:themeColor="text1"/>
        </w:rPr>
        <w:t xml:space="preserve"> udostępnić dane osobowe na podstawie powszechnie obowiązujących przepisów prawa, zgodnie z przepisami ustawy oraz innych aktów normatywnych.</w:t>
      </w:r>
    </w:p>
    <w:p w14:paraId="35922497" w14:textId="77777777" w:rsidR="001C74BA" w:rsidRDefault="001C74BA" w:rsidP="001C74BA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4292772B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7F27CF3" w14:textId="77777777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rozporządzenia, a także po jego zakończeniu przez okres wynikający</w:t>
      </w:r>
      <w:r>
        <w:rPr>
          <w:rFonts w:asciiTheme="minorHAnsi" w:hAnsiTheme="minorHAnsi" w:cstheme="minorHAnsi"/>
          <w:color w:val="000000" w:themeColor="text1"/>
        </w:rPr>
        <w:br/>
        <w:t>z Jednolitego Rzeczowego Wykazu Akt, tj. przez 5 lat, po czym będą podlegać brakowaniu,</w:t>
      </w:r>
      <w:r>
        <w:rPr>
          <w:rFonts w:asciiTheme="minorHAnsi" w:hAnsiTheme="minorHAnsi" w:cstheme="minorHAnsi"/>
          <w:color w:val="000000" w:themeColor="text1"/>
        </w:rPr>
        <w:br/>
        <w:t>a  także w celu/celach: statystycznych i archiwizacyjnych.</w:t>
      </w:r>
    </w:p>
    <w:p w14:paraId="7CB01EF6" w14:textId="77777777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0BA0B569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Prawa osób, których dane dotyczą</w:t>
      </w:r>
    </w:p>
    <w:p w14:paraId="2F5C424E" w14:textId="77777777" w:rsidR="001C74BA" w:rsidRDefault="001C74BA" w:rsidP="001C74B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016876EB" w14:textId="77777777" w:rsidR="001C74BA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danych,</w:t>
      </w:r>
    </w:p>
    <w:p w14:paraId="1FA6BAEA" w14:textId="77777777" w:rsidR="001C74BA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swoich danych,</w:t>
      </w:r>
    </w:p>
    <w:p w14:paraId="5A5D568F" w14:textId="77777777" w:rsidR="001C74BA" w:rsidRPr="006D1E61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uzupełnienia swoich danych,</w:t>
      </w:r>
    </w:p>
    <w:p w14:paraId="49CE9017" w14:textId="77777777" w:rsidR="001C74BA" w:rsidRDefault="001C74BA" w:rsidP="001C7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Urzędu Ochrony Danych Osobowych, ul. Stawki 2, 00-193 Warszawa, gdy uzna Pan/Pani, iż przetwarzanie danych osobowych narusza przepisy RODO.</w:t>
      </w:r>
    </w:p>
    <w:p w14:paraId="147AA650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04B0A61" w14:textId="77777777" w:rsidR="001C74BA" w:rsidRDefault="001C74BA" w:rsidP="001C74BA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świetle przepisów ustawy (art. 25a), </w:t>
      </w:r>
      <w:r>
        <w:t>członkowie gminnej komisji rozwiązywania problemów alkoholowych, w zakresie niezbędnym do realizacji zadań związanych z procedurą zobowiązania do poddania się leczeniu odwykowemu, mogą przetwarzać informacje</w:t>
      </w:r>
      <w:r>
        <w:br/>
        <w:t xml:space="preserve">o osobach, o których mowa w art. </w:t>
      </w:r>
      <w:r w:rsidRPr="00E97560">
        <w:t>24</w:t>
      </w:r>
      <w:r>
        <w:t xml:space="preserve"> ustawy, bez zgody i wiedzy tych osób, dotyczące stanu zdrowia, nałogów, </w:t>
      </w:r>
      <w:proofErr w:type="spellStart"/>
      <w:r>
        <w:t>skazań</w:t>
      </w:r>
      <w:proofErr w:type="spellEnd"/>
      <w:r>
        <w:t>, mandatów karnych, orzeczeń o ukaraniu, a także innych orzeczeń wydanych w postępowaniu sądowym lub administracyjnym.</w:t>
      </w:r>
    </w:p>
    <w:p w14:paraId="19D9F160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590DA3F3" w14:textId="77777777" w:rsidR="001C74BA" w:rsidRDefault="001C74BA" w:rsidP="001C74B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7B578454" w14:textId="77777777" w:rsidR="001C74BA" w:rsidRDefault="001C74BA" w:rsidP="001C74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677C8FA9" w14:textId="77777777" w:rsidR="001C74BA" w:rsidRDefault="001C74BA" w:rsidP="001C74B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przetwarzane w sposób zautomatyzowany, natomiast mogą podlegać profilowaniu w celu zapewnienia optymalnego poziomu udzielanej pomocy.</w:t>
      </w:r>
    </w:p>
    <w:p w14:paraId="30A03E0E" w14:textId="77777777" w:rsidR="001C74BA" w:rsidRDefault="001C74BA" w:rsidP="001C74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E797C00" w14:textId="77777777" w:rsidR="001C74BA" w:rsidRDefault="001C74BA" w:rsidP="001C74BA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Informujemy również, że upoważniony podmiot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6596C877" w14:textId="77777777" w:rsidR="001C74BA" w:rsidRDefault="001C74BA" w:rsidP="001C74BA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4956D79" w14:textId="77777777" w:rsidR="001C74BA" w:rsidRDefault="001C74BA" w:rsidP="001C74BA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12FAB3" w14:textId="77777777" w:rsidR="006070D3" w:rsidRPr="001C74BA" w:rsidRDefault="00FD796B" w:rsidP="001C74BA"/>
    <w:sectPr w:rsidR="006070D3" w:rsidRPr="001C74BA" w:rsidSect="003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25"/>
    <w:rsid w:val="00142755"/>
    <w:rsid w:val="001C74BA"/>
    <w:rsid w:val="00277D25"/>
    <w:rsid w:val="003B0DF6"/>
    <w:rsid w:val="003C57A7"/>
    <w:rsid w:val="004D1DF8"/>
    <w:rsid w:val="00641AD7"/>
    <w:rsid w:val="008330FA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F69F"/>
  <w15:chartTrackingRefBased/>
  <w15:docId w15:val="{99079E53-5CB4-4DF6-A1B5-931A9DEA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5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6</cp:revision>
  <dcterms:created xsi:type="dcterms:W3CDTF">2019-06-05T07:08:00Z</dcterms:created>
  <dcterms:modified xsi:type="dcterms:W3CDTF">2020-11-20T16:02:00Z</dcterms:modified>
</cp:coreProperties>
</file>