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F276D3" w14:textId="77777777" w:rsidR="00F9404D" w:rsidRPr="00A01CD4" w:rsidRDefault="00F9404D" w:rsidP="00F9404D">
      <w:pPr>
        <w:jc w:val="center"/>
        <w:rPr>
          <w:rFonts w:ascii="Cambria" w:hAnsi="Cambria" w:cs="Calibri"/>
          <w:b/>
          <w:color w:val="000000" w:themeColor="text1"/>
        </w:rPr>
      </w:pPr>
      <w:r w:rsidRPr="00A01CD4">
        <w:rPr>
          <w:rFonts w:ascii="Cambria" w:hAnsi="Cambria" w:cs="Calibri"/>
          <w:b/>
          <w:color w:val="000000" w:themeColor="text1"/>
        </w:rPr>
        <w:t>KLAUZULA INFORMACYJNA</w:t>
      </w:r>
    </w:p>
    <w:p w14:paraId="5AC568D9" w14:textId="77777777" w:rsidR="00F9404D" w:rsidRPr="00A01CD4" w:rsidRDefault="00F9404D" w:rsidP="00F9404D">
      <w:pPr>
        <w:jc w:val="center"/>
        <w:rPr>
          <w:rFonts w:ascii="Cambria" w:hAnsi="Cambria" w:cs="Calibri"/>
          <w:b/>
          <w:color w:val="000000" w:themeColor="text1"/>
        </w:rPr>
      </w:pPr>
      <w:r w:rsidRPr="00A01CD4">
        <w:rPr>
          <w:rFonts w:ascii="Cambria" w:hAnsi="Cambria" w:cs="Calibri"/>
          <w:b/>
          <w:color w:val="000000" w:themeColor="text1"/>
        </w:rPr>
        <w:t>DOTYCZĄCA PRZETWARZANIA DANYCH OSOBOWYCH</w:t>
      </w:r>
    </w:p>
    <w:p w14:paraId="625431C2" w14:textId="3328CBE1" w:rsidR="00F9404D" w:rsidRPr="00A01CD4" w:rsidRDefault="00F9404D" w:rsidP="00F9404D">
      <w:pPr>
        <w:jc w:val="center"/>
        <w:rPr>
          <w:rFonts w:ascii="Cambria" w:hAnsi="Cambria" w:cs="Calibri"/>
          <w:b/>
          <w:color w:val="000000" w:themeColor="text1"/>
        </w:rPr>
      </w:pPr>
      <w:r>
        <w:rPr>
          <w:rFonts w:ascii="Cambria" w:hAnsi="Cambria" w:cs="Calibri"/>
          <w:b/>
          <w:color w:val="000000" w:themeColor="text1"/>
        </w:rPr>
        <w:t>NUMERY PORZĄDKOWE</w:t>
      </w:r>
    </w:p>
    <w:p w14:paraId="5305D304" w14:textId="77777777" w:rsidR="00F9404D" w:rsidRPr="00A01CD4" w:rsidRDefault="00F9404D" w:rsidP="00F9404D">
      <w:pPr>
        <w:spacing w:before="100" w:beforeAutospacing="1" w:after="100" w:afterAutospacing="1"/>
        <w:ind w:firstLine="360"/>
        <w:jc w:val="both"/>
        <w:rPr>
          <w:rFonts w:ascii="Cambria" w:hAnsi="Cambria" w:cs="Calibri"/>
          <w:b/>
          <w:color w:val="000000" w:themeColor="text1"/>
        </w:rPr>
      </w:pPr>
      <w:r w:rsidRPr="00A01CD4">
        <w:rPr>
          <w:rFonts w:ascii="Cambria" w:hAnsi="Cambria" w:cs="Calibri"/>
          <w:b/>
          <w:color w:val="000000" w:themeColor="text1"/>
        </w:rPr>
        <w:t>Szanowni Państwo,</w:t>
      </w:r>
    </w:p>
    <w:p w14:paraId="217D1DBE" w14:textId="77777777" w:rsidR="00F9404D" w:rsidRPr="00A01CD4" w:rsidRDefault="00F9404D" w:rsidP="00F9404D">
      <w:pPr>
        <w:spacing w:before="100" w:beforeAutospacing="1" w:after="100" w:afterAutospacing="1"/>
        <w:ind w:firstLine="360"/>
        <w:jc w:val="both"/>
        <w:rPr>
          <w:rFonts w:ascii="Cambria" w:hAnsi="Cambria" w:cs="Calibri"/>
          <w:color w:val="000000" w:themeColor="text1"/>
        </w:rPr>
      </w:pPr>
      <w:r w:rsidRPr="00A01CD4">
        <w:rPr>
          <w:rFonts w:ascii="Cambria" w:hAnsi="Cambria" w:cs="Calibri"/>
          <w:color w:val="000000" w:themeColor="text1"/>
        </w:rPr>
        <w:t>Na podstawie art. 13 ust. 1 i ust. 2 oraz art. 14 rozporządzenia Parlamentu Europejskiego</w:t>
      </w:r>
      <w:r w:rsidRPr="00A01CD4">
        <w:rPr>
          <w:rFonts w:ascii="Cambria" w:hAnsi="Cambria" w:cs="Calibri"/>
          <w:color w:val="000000" w:themeColor="text1"/>
        </w:rPr>
        <w:br/>
        <w:t>i Rady (UE) 2016/679 z dnia 27 kwietnia 2016 r. w sprawie ochrony osób fizycznych w związku z przetwarzaniem danych osobowych i w sprawie swobodnego przepływu takich danych oraz uchylenia dyrektywy 95/46/WE (ogólne rozporządzenie o ochronie danych) (Dz. Urz. UE L 119 z 04.05.2016 r.), zwanego dalej: ”RODO</w:t>
      </w:r>
      <w:r w:rsidRPr="00A01CD4">
        <w:rPr>
          <w:rFonts w:ascii="Cambria" w:hAnsi="Cambria" w:cs="Calibri"/>
          <w:color w:val="000000" w:themeColor="text1"/>
          <w:vertAlign w:val="superscript"/>
        </w:rPr>
        <w:t>*</w:t>
      </w:r>
      <w:r w:rsidRPr="00A01CD4">
        <w:rPr>
          <w:rFonts w:ascii="Cambria" w:hAnsi="Cambria" w:cs="Calibri"/>
          <w:color w:val="000000" w:themeColor="text1"/>
        </w:rPr>
        <w:t>, niniejszym informuje się, że:</w:t>
      </w:r>
    </w:p>
    <w:p w14:paraId="57EABAF8" w14:textId="77777777" w:rsidR="00F9404D" w:rsidRPr="00A01CD4" w:rsidRDefault="00F9404D" w:rsidP="00A72E03">
      <w:pPr>
        <w:suppressAutoHyphens/>
        <w:spacing w:before="100" w:beforeAutospacing="1" w:after="0"/>
        <w:ind w:left="720"/>
        <w:jc w:val="both"/>
        <w:rPr>
          <w:rFonts w:ascii="Cambria" w:hAnsi="Cambria" w:cs="Calibri"/>
          <w:color w:val="000000" w:themeColor="text1"/>
        </w:rPr>
      </w:pPr>
      <w:r w:rsidRPr="00A01CD4">
        <w:rPr>
          <w:rFonts w:ascii="Cambria" w:hAnsi="Cambria" w:cs="Calibri"/>
          <w:b/>
          <w:color w:val="000000" w:themeColor="text1"/>
        </w:rPr>
        <w:t>Dane Administratora</w:t>
      </w:r>
    </w:p>
    <w:p w14:paraId="631397BB" w14:textId="77777777" w:rsidR="00F9404D" w:rsidRPr="00C34E68" w:rsidRDefault="00F9404D" w:rsidP="00C34E68">
      <w:pPr>
        <w:spacing w:before="240" w:after="100" w:afterAutospacing="1"/>
        <w:ind w:left="720"/>
        <w:jc w:val="both"/>
        <w:rPr>
          <w:rFonts w:ascii="Cambria" w:hAnsi="Cambria" w:cs="Calibri"/>
          <w:color w:val="0D0D0D" w:themeColor="text1" w:themeTint="F2"/>
          <w:shd w:val="clear" w:color="auto" w:fill="FFFFFF"/>
        </w:rPr>
      </w:pPr>
      <w:r w:rsidRPr="00C34E68">
        <w:rPr>
          <w:rFonts w:ascii="Cambria" w:hAnsi="Cambria" w:cs="Calibri"/>
          <w:color w:val="0D0D0D" w:themeColor="text1" w:themeTint="F2"/>
        </w:rPr>
        <w:t xml:space="preserve">Administratorem Państwa danych osobowych jest Wójt Gminy Szastarka, adres: Urząd Gminy Szastarka, </w:t>
      </w:r>
      <w:r w:rsidRPr="00C34E68">
        <w:rPr>
          <w:rFonts w:ascii="Cambria" w:hAnsi="Cambria" w:cs="Arial"/>
          <w:color w:val="0D0D0D" w:themeColor="text1" w:themeTint="F2"/>
          <w:shd w:val="clear" w:color="auto" w:fill="FFFFFF"/>
        </w:rPr>
        <w:t>Szastarka 121, 23-225 Szastarka</w:t>
      </w:r>
      <w:r w:rsidRPr="00C34E68">
        <w:rPr>
          <w:rFonts w:ascii="Cambria" w:hAnsi="Cambria" w:cs="Calibri"/>
          <w:color w:val="0D0D0D" w:themeColor="text1" w:themeTint="F2"/>
        </w:rPr>
        <w:t>.</w:t>
      </w:r>
    </w:p>
    <w:p w14:paraId="01B0C065" w14:textId="77777777" w:rsidR="00F9404D" w:rsidRPr="00C34E68" w:rsidRDefault="00F9404D" w:rsidP="00C34E68">
      <w:pPr>
        <w:suppressAutoHyphens/>
        <w:spacing w:before="240" w:after="0"/>
        <w:ind w:left="720"/>
        <w:jc w:val="both"/>
        <w:rPr>
          <w:rFonts w:ascii="Cambria" w:hAnsi="Cambria" w:cs="Calibri"/>
          <w:color w:val="0D0D0D" w:themeColor="text1" w:themeTint="F2"/>
        </w:rPr>
      </w:pPr>
      <w:r w:rsidRPr="00C34E68">
        <w:rPr>
          <w:rFonts w:ascii="Cambria" w:hAnsi="Cambria" w:cs="Calibri"/>
          <w:b/>
          <w:color w:val="0D0D0D" w:themeColor="text1" w:themeTint="F2"/>
        </w:rPr>
        <w:t>Dane kontaktowe Inspektora Ochrony Danych Osobowych</w:t>
      </w:r>
    </w:p>
    <w:p w14:paraId="74D1A5E6" w14:textId="77777777" w:rsidR="00F9404D" w:rsidRPr="00C34E68" w:rsidRDefault="00F9404D" w:rsidP="00C34E68">
      <w:pPr>
        <w:spacing w:before="240" w:after="100" w:afterAutospacing="1"/>
        <w:ind w:left="720"/>
        <w:jc w:val="both"/>
        <w:rPr>
          <w:rFonts w:ascii="Cambria" w:hAnsi="Cambria" w:cs="Calibri"/>
          <w:i/>
          <w:color w:val="0D0D0D" w:themeColor="text1" w:themeTint="F2"/>
        </w:rPr>
      </w:pPr>
      <w:r w:rsidRPr="00C34E68">
        <w:rPr>
          <w:rFonts w:ascii="Cambria" w:hAnsi="Cambria" w:cs="Calibri"/>
          <w:color w:val="0D0D0D" w:themeColor="text1" w:themeTint="F2"/>
        </w:rPr>
        <w:t>Administrator powołał Inspektora Ochrony Danych w osobie Pana Adriana Dziury,</w:t>
      </w:r>
      <w:r w:rsidRPr="00C34E68">
        <w:rPr>
          <w:rFonts w:ascii="Cambria" w:hAnsi="Cambria" w:cs="Calibri"/>
          <w:color w:val="0D0D0D" w:themeColor="text1" w:themeTint="F2"/>
        </w:rPr>
        <w:br/>
        <w:t xml:space="preserve">z którym kontakt jest możliwy za pomocą poczty elektronicznej pod adresem: </w:t>
      </w:r>
      <w:r w:rsidRPr="00C34E68">
        <w:rPr>
          <w:rFonts w:ascii="Cambria" w:hAnsi="Cambria" w:cs="Calibri"/>
          <w:i/>
          <w:color w:val="0D0D0D" w:themeColor="text1" w:themeTint="F2"/>
        </w:rPr>
        <w:t>adrian.dziura@lokalneogniwo.pl</w:t>
      </w:r>
    </w:p>
    <w:p w14:paraId="29D66623" w14:textId="77777777" w:rsidR="00F9404D" w:rsidRPr="00C34E68" w:rsidRDefault="00F9404D" w:rsidP="00C34E68">
      <w:pPr>
        <w:suppressAutoHyphens/>
        <w:spacing w:before="240" w:after="0"/>
        <w:ind w:left="720"/>
        <w:jc w:val="both"/>
        <w:rPr>
          <w:rFonts w:ascii="Cambria" w:hAnsi="Cambria" w:cs="Calibri"/>
          <w:color w:val="0D0D0D" w:themeColor="text1" w:themeTint="F2"/>
        </w:rPr>
      </w:pPr>
      <w:r w:rsidRPr="00C34E68">
        <w:rPr>
          <w:rFonts w:ascii="Cambria" w:hAnsi="Cambria" w:cs="Calibri"/>
          <w:b/>
          <w:color w:val="0D0D0D" w:themeColor="text1" w:themeTint="F2"/>
        </w:rPr>
        <w:t>Cele przetwarzania i podstawa prawna</w:t>
      </w:r>
    </w:p>
    <w:p w14:paraId="197FFDE7" w14:textId="299D5E32" w:rsidR="0006508A" w:rsidRPr="00C34E68" w:rsidRDefault="00F9404D" w:rsidP="00C34E68">
      <w:pPr>
        <w:spacing w:before="240" w:after="0"/>
        <w:ind w:left="709"/>
        <w:jc w:val="both"/>
        <w:rPr>
          <w:rFonts w:ascii="Cambria" w:hAnsi="Cambria"/>
          <w:color w:val="0D0D0D" w:themeColor="text1" w:themeTint="F2"/>
        </w:rPr>
      </w:pPr>
      <w:r w:rsidRPr="00C34E68">
        <w:rPr>
          <w:rFonts w:ascii="Cambria" w:eastAsia="Times New Roman" w:hAnsi="Cambria" w:cs="Tahoma"/>
          <w:color w:val="0D0D0D" w:themeColor="text1" w:themeTint="F2"/>
          <w:lang w:eastAsia="pl-PL"/>
        </w:rPr>
        <w:t>Państwa dane osobowe będą przetwarzane na podstawie</w:t>
      </w:r>
      <w:r w:rsidRPr="00C34E68">
        <w:rPr>
          <w:rFonts w:ascii="Cambria" w:eastAsia="Times New Roman" w:hAnsi="Cambria" w:cs="Times New Roman"/>
          <w:color w:val="0D0D0D" w:themeColor="text1" w:themeTint="F2"/>
          <w:lang w:eastAsia="pl-PL"/>
        </w:rPr>
        <w:t xml:space="preserve"> przepisów powszechnie obowiązującego prawa, </w:t>
      </w:r>
      <w:r w:rsidRPr="00C34E68">
        <w:rPr>
          <w:rFonts w:ascii="Cambria" w:hAnsi="Cambria"/>
          <w:color w:val="0D0D0D" w:themeColor="text1" w:themeTint="F2"/>
        </w:rPr>
        <w:t>tj. ustawy z dnia 17 maja 1989 r. Prawo geodezyjne i kartograficzne, rozporządzenia Ministra Administracji i Cyfryzacji z dnia 9 stycznia 2012 r. w sprawie ewidencji miejscowości, ulic i adresów oraz w określonym zakresie z treści udzielonej przez Panią/Pana zgody</w:t>
      </w:r>
      <w:r w:rsidR="00C71568">
        <w:rPr>
          <w:rFonts w:ascii="Cambria" w:hAnsi="Cambria"/>
          <w:color w:val="0D0D0D" w:themeColor="text1" w:themeTint="F2"/>
        </w:rPr>
        <w:t xml:space="preserve"> -</w:t>
      </w:r>
      <w:r w:rsidR="0006508A" w:rsidRPr="00C34E68">
        <w:rPr>
          <w:rFonts w:ascii="Cambria" w:hAnsi="Cambria"/>
          <w:color w:val="0D0D0D" w:themeColor="text1" w:themeTint="F2"/>
        </w:rPr>
        <w:t xml:space="preserve"> w następujących celach:</w:t>
      </w:r>
    </w:p>
    <w:p w14:paraId="046707D9" w14:textId="0CEFB240" w:rsidR="0006508A" w:rsidRPr="00C34E68" w:rsidRDefault="00F9404D" w:rsidP="00C34E68">
      <w:pPr>
        <w:spacing w:before="240" w:after="0"/>
        <w:ind w:left="709"/>
        <w:jc w:val="both"/>
        <w:rPr>
          <w:rFonts w:ascii="Cambria" w:hAnsi="Cambria"/>
          <w:color w:val="0D0D0D" w:themeColor="text1" w:themeTint="F2"/>
        </w:rPr>
      </w:pPr>
      <w:r w:rsidRPr="00C34E68">
        <w:rPr>
          <w:rFonts w:ascii="Cambria" w:hAnsi="Cambria"/>
          <w:color w:val="0D0D0D" w:themeColor="text1" w:themeTint="F2"/>
        </w:rPr>
        <w:sym w:font="Symbol" w:char="F0B7"/>
      </w:r>
      <w:r w:rsidRPr="00C34E68">
        <w:rPr>
          <w:rFonts w:ascii="Cambria" w:hAnsi="Cambria"/>
          <w:color w:val="0D0D0D" w:themeColor="text1" w:themeTint="F2"/>
        </w:rPr>
        <w:t xml:space="preserve"> Pani/Pana dane osobowe przetwarzane są w celu/celach wydania zawiadomienia o ustaleniu (zmianie lub wykreśleniu) numeru porządkowego oraz zaktualizowania danych ewidencji miejscowości, ulic i adresów, w tym ich uzupełnienia lub zmiany</w:t>
      </w:r>
      <w:r w:rsidR="0006508A" w:rsidRPr="00C34E68">
        <w:rPr>
          <w:rFonts w:ascii="Cambria" w:hAnsi="Cambria"/>
          <w:color w:val="0D0D0D" w:themeColor="text1" w:themeTint="F2"/>
        </w:rPr>
        <w:t>, wydania stosownych zaświadczeń</w:t>
      </w:r>
    </w:p>
    <w:p w14:paraId="5455B465" w14:textId="3933699A" w:rsidR="00F9404D" w:rsidRPr="00C34E68" w:rsidRDefault="00F9404D" w:rsidP="00C34E68">
      <w:pPr>
        <w:spacing w:before="240" w:after="0"/>
        <w:ind w:left="709"/>
        <w:jc w:val="both"/>
        <w:rPr>
          <w:rFonts w:ascii="Cambria" w:eastAsia="Times New Roman" w:hAnsi="Cambria" w:cs="Times New Roman"/>
          <w:color w:val="0D0D0D" w:themeColor="text1" w:themeTint="F2"/>
          <w:lang w:eastAsia="pl-PL"/>
        </w:rPr>
      </w:pPr>
      <w:r w:rsidRPr="00C34E68">
        <w:rPr>
          <w:rFonts w:ascii="Cambria" w:hAnsi="Cambria"/>
          <w:color w:val="0D0D0D" w:themeColor="text1" w:themeTint="F2"/>
        </w:rPr>
        <w:sym w:font="Symbol" w:char="F0B7"/>
      </w:r>
      <w:r w:rsidRPr="00C34E68">
        <w:rPr>
          <w:rFonts w:ascii="Cambria" w:hAnsi="Cambria"/>
          <w:color w:val="0D0D0D" w:themeColor="text1" w:themeTint="F2"/>
        </w:rPr>
        <w:t xml:space="preserve"> Podanie przez Panią/Pana danych osobowych jest obowiązkowe, w zakresie danych przetwarzanych na podstawie przepisów prawa. Jeśli Pani/Pan tego nie zrobi, nie będziemy mogli zrealizować sprawy1 . W pozostałym zakresie podanie danych jest dobrowolne.</w:t>
      </w:r>
    </w:p>
    <w:p w14:paraId="76F6695E" w14:textId="77777777" w:rsidR="00F9404D" w:rsidRPr="00C34E68" w:rsidRDefault="00F9404D" w:rsidP="00C34E68">
      <w:pPr>
        <w:pStyle w:val="Akapitzlist"/>
        <w:suppressAutoHyphens/>
        <w:spacing w:before="240" w:after="0"/>
        <w:jc w:val="both"/>
        <w:rPr>
          <w:rFonts w:ascii="Cambria" w:hAnsi="Cambria" w:cs="Calibri"/>
          <w:b/>
          <w:color w:val="0D0D0D" w:themeColor="text1" w:themeTint="F2"/>
        </w:rPr>
      </w:pPr>
      <w:r w:rsidRPr="00C34E68">
        <w:rPr>
          <w:rFonts w:ascii="Cambria" w:hAnsi="Cambria" w:cs="Calibri"/>
          <w:b/>
          <w:color w:val="0D0D0D" w:themeColor="text1" w:themeTint="F2"/>
        </w:rPr>
        <w:t>Zakres przetwarzanych danych osobowych</w:t>
      </w:r>
    </w:p>
    <w:p w14:paraId="663543D1" w14:textId="2E6997E5" w:rsidR="00F9404D" w:rsidRPr="00C34E68" w:rsidRDefault="00F9404D" w:rsidP="00C34E68">
      <w:pPr>
        <w:spacing w:before="240"/>
        <w:ind w:left="708"/>
        <w:jc w:val="both"/>
        <w:rPr>
          <w:rFonts w:ascii="Cambria" w:hAnsi="Cambria" w:cs="Calibri"/>
          <w:b/>
          <w:color w:val="0D0D0D" w:themeColor="text1" w:themeTint="F2"/>
        </w:rPr>
      </w:pPr>
      <w:r w:rsidRPr="00C34E68">
        <w:rPr>
          <w:rFonts w:ascii="Cambria" w:hAnsi="Cambria" w:cs="Calibri"/>
          <w:color w:val="0D0D0D" w:themeColor="text1" w:themeTint="F2"/>
        </w:rPr>
        <w:t>Zakres danych osobowych wynika z przepisów przywołan</w:t>
      </w:r>
      <w:r w:rsidR="0006508A" w:rsidRPr="00C34E68">
        <w:rPr>
          <w:rFonts w:ascii="Cambria" w:hAnsi="Cambria" w:cs="Calibri"/>
          <w:color w:val="0D0D0D" w:themeColor="text1" w:themeTint="F2"/>
        </w:rPr>
        <w:t>ej</w:t>
      </w:r>
      <w:r w:rsidRPr="00C34E68">
        <w:rPr>
          <w:rFonts w:ascii="Cambria" w:hAnsi="Cambria" w:cs="Calibri"/>
          <w:color w:val="0D0D0D" w:themeColor="text1" w:themeTint="F2"/>
        </w:rPr>
        <w:t xml:space="preserve"> powyżej ustaw</w:t>
      </w:r>
      <w:r w:rsidR="0006508A" w:rsidRPr="00C34E68">
        <w:rPr>
          <w:rFonts w:ascii="Cambria" w:hAnsi="Cambria" w:cs="Calibri"/>
          <w:color w:val="0D0D0D" w:themeColor="text1" w:themeTint="F2"/>
        </w:rPr>
        <w:t>y</w:t>
      </w:r>
      <w:r w:rsidRPr="00C34E68">
        <w:rPr>
          <w:rFonts w:ascii="Cambria" w:hAnsi="Cambria" w:cs="Calibri"/>
          <w:color w:val="0D0D0D" w:themeColor="text1" w:themeTint="F2"/>
        </w:rPr>
        <w:t xml:space="preserve">, bądź z wydanych na </w:t>
      </w:r>
      <w:r w:rsidR="0006508A" w:rsidRPr="00C34E68">
        <w:rPr>
          <w:rFonts w:ascii="Cambria" w:hAnsi="Cambria" w:cs="Calibri"/>
          <w:color w:val="0D0D0D" w:themeColor="text1" w:themeTint="F2"/>
        </w:rPr>
        <w:t>jej</w:t>
      </w:r>
      <w:r w:rsidRPr="00C34E68">
        <w:rPr>
          <w:rFonts w:ascii="Cambria" w:hAnsi="Cambria" w:cs="Calibri"/>
          <w:color w:val="0D0D0D" w:themeColor="text1" w:themeTint="F2"/>
        </w:rPr>
        <w:t xml:space="preserve"> podstawie aktów wykonawczych.</w:t>
      </w:r>
    </w:p>
    <w:p w14:paraId="24778EC1" w14:textId="77777777" w:rsidR="00F9404D" w:rsidRPr="00C34E68" w:rsidRDefault="00F9404D" w:rsidP="00C34E68">
      <w:pPr>
        <w:suppressAutoHyphens/>
        <w:spacing w:before="240" w:after="0"/>
        <w:ind w:left="720"/>
        <w:jc w:val="both"/>
        <w:rPr>
          <w:rFonts w:ascii="Cambria" w:hAnsi="Cambria" w:cs="Calibri"/>
          <w:b/>
          <w:color w:val="0D0D0D" w:themeColor="text1" w:themeTint="F2"/>
        </w:rPr>
      </w:pPr>
      <w:r w:rsidRPr="00C34E68">
        <w:rPr>
          <w:rFonts w:ascii="Cambria" w:hAnsi="Cambria" w:cs="Calibri"/>
          <w:b/>
          <w:color w:val="0D0D0D" w:themeColor="text1" w:themeTint="F2"/>
        </w:rPr>
        <w:t>Odbiorcami Pani/Pana danych osobowych będą</w:t>
      </w:r>
    </w:p>
    <w:p w14:paraId="19AC562F" w14:textId="662EADC7" w:rsidR="00F9404D" w:rsidRPr="00C34E68" w:rsidRDefault="00F9404D" w:rsidP="00C34E68">
      <w:pPr>
        <w:spacing w:before="240"/>
        <w:ind w:left="720"/>
        <w:jc w:val="both"/>
        <w:rPr>
          <w:rFonts w:ascii="Cambria" w:hAnsi="Cambria" w:cs="Calibri"/>
          <w:color w:val="0D0D0D" w:themeColor="text1" w:themeTint="F2"/>
        </w:rPr>
      </w:pPr>
      <w:r w:rsidRPr="00C34E68">
        <w:rPr>
          <w:rFonts w:ascii="Cambria" w:hAnsi="Cambria" w:cs="Tahoma"/>
          <w:color w:val="0D0D0D" w:themeColor="text1" w:themeTint="F2"/>
        </w:rPr>
        <w:lastRenderedPageBreak/>
        <w:t>Państwa dane mogą zostać udostępnione podmiotom lub organom uprawnionym na podstawie przepisów powszechnie obowiązującego prawa</w:t>
      </w:r>
      <w:r w:rsidR="0006508A" w:rsidRPr="00C34E68">
        <w:rPr>
          <w:rFonts w:ascii="Cambria" w:hAnsi="Cambria" w:cs="Calibri"/>
          <w:color w:val="0D0D0D" w:themeColor="text1" w:themeTint="F2"/>
        </w:rPr>
        <w:t xml:space="preserve"> oraz podmiotom, którym powierzono dane w trybie art. 28 RODO (np. obsługa serwisowa systemów informatycznych, itp.).</w:t>
      </w:r>
    </w:p>
    <w:p w14:paraId="03731B46" w14:textId="77777777" w:rsidR="00F9404D" w:rsidRPr="00C34E68" w:rsidRDefault="00F9404D" w:rsidP="00C34E68">
      <w:pPr>
        <w:pStyle w:val="Akapitzlist"/>
        <w:suppressAutoHyphens/>
        <w:spacing w:before="240" w:after="0"/>
        <w:jc w:val="both"/>
        <w:rPr>
          <w:rFonts w:ascii="Cambria" w:hAnsi="Cambria" w:cs="Calibri"/>
          <w:color w:val="0D0D0D" w:themeColor="text1" w:themeTint="F2"/>
        </w:rPr>
      </w:pPr>
      <w:r w:rsidRPr="00C34E68">
        <w:rPr>
          <w:rFonts w:ascii="Cambria" w:hAnsi="Cambria" w:cs="Calibri"/>
          <w:b/>
          <w:color w:val="0D0D0D" w:themeColor="text1" w:themeTint="F2"/>
        </w:rPr>
        <w:t>Okres przechowywania danych</w:t>
      </w:r>
    </w:p>
    <w:p w14:paraId="0049CF91" w14:textId="2E7B76FD" w:rsidR="00A72E03" w:rsidRPr="00C34E68" w:rsidRDefault="00103613" w:rsidP="00C34E68">
      <w:pPr>
        <w:suppressAutoHyphens/>
        <w:spacing w:before="240" w:after="0"/>
        <w:ind w:left="360"/>
        <w:jc w:val="both"/>
        <w:rPr>
          <w:rFonts w:ascii="Cambria" w:hAnsi="Cambria"/>
          <w:color w:val="0D0D0D" w:themeColor="text1" w:themeTint="F2"/>
        </w:rPr>
      </w:pPr>
      <w:r w:rsidRPr="00C34E68">
        <w:rPr>
          <w:rFonts w:ascii="Cambria" w:hAnsi="Cambria"/>
          <w:color w:val="0D0D0D" w:themeColor="text1" w:themeTint="F2"/>
        </w:rPr>
        <w:t xml:space="preserve">Pani/Pana dane osobowe będą przechowywane przez czas wymagany przepisami prawa, tj. przez czas trwania czynności materialno-technicznej w sprawie ustalenia (zmiany lub wykreślenia) numeru porządkowego oraz zaktualizowania, uzupełnienia lub zmiany danych ewidencji miejscowości, ulic i adresów, zaś w odniesieniu do danych przetwarzanych na podstawie zgody - do momentu jej odwołania lub realizacji celu, który został w niej wskazany. </w:t>
      </w:r>
      <w:r w:rsidR="00F72390">
        <w:rPr>
          <w:rFonts w:ascii="Cambria" w:hAnsi="Cambria"/>
          <w:color w:val="0D0D0D" w:themeColor="text1" w:themeTint="F2"/>
        </w:rPr>
        <w:t>Następnie</w:t>
      </w:r>
      <w:r w:rsidRPr="00C34E68">
        <w:rPr>
          <w:rFonts w:ascii="Cambria" w:hAnsi="Cambria"/>
          <w:color w:val="0D0D0D" w:themeColor="text1" w:themeTint="F2"/>
        </w:rPr>
        <w:t>, zgodnie z przepisami, dokumenty trafią do archiwum zakładowego.</w:t>
      </w:r>
    </w:p>
    <w:p w14:paraId="3A8987C1" w14:textId="66B31C19" w:rsidR="00F9404D" w:rsidRPr="00C34E68" w:rsidRDefault="00F9404D" w:rsidP="00C34E68">
      <w:pPr>
        <w:suppressAutoHyphens/>
        <w:spacing w:before="240" w:after="0"/>
        <w:ind w:left="360"/>
        <w:jc w:val="both"/>
        <w:rPr>
          <w:rFonts w:ascii="Cambria" w:hAnsi="Cambria" w:cs="Calibri"/>
          <w:color w:val="0D0D0D" w:themeColor="text1" w:themeTint="F2"/>
          <w:shd w:val="clear" w:color="auto" w:fill="FFFFFF"/>
        </w:rPr>
      </w:pPr>
      <w:r w:rsidRPr="00C34E68">
        <w:rPr>
          <w:rFonts w:ascii="Cambria" w:hAnsi="Cambria" w:cs="Calibri"/>
          <w:b/>
          <w:color w:val="0D0D0D" w:themeColor="text1" w:themeTint="F2"/>
        </w:rPr>
        <w:t>Prawa osób, których dane dotyczą</w:t>
      </w:r>
    </w:p>
    <w:p w14:paraId="4929C590" w14:textId="77777777" w:rsidR="00F9404D" w:rsidRPr="00C34E68" w:rsidRDefault="00F9404D" w:rsidP="00C34E68">
      <w:pPr>
        <w:spacing w:before="240"/>
        <w:ind w:left="720"/>
        <w:jc w:val="both"/>
        <w:rPr>
          <w:rFonts w:ascii="Cambria" w:hAnsi="Cambria" w:cs="Calibri"/>
          <w:color w:val="0D0D0D" w:themeColor="text1" w:themeTint="F2"/>
        </w:rPr>
      </w:pPr>
      <w:r w:rsidRPr="00C34E68">
        <w:rPr>
          <w:rFonts w:ascii="Cambria" w:hAnsi="Cambria" w:cs="Calibri"/>
          <w:color w:val="0D0D0D" w:themeColor="text1" w:themeTint="F2"/>
        </w:rPr>
        <w:t>W związku z przetwarzaniem Pani/Pana  danych osobowych przysługuje Państwu prawo do:</w:t>
      </w:r>
    </w:p>
    <w:p w14:paraId="628D05F8" w14:textId="77777777" w:rsidR="00F9404D" w:rsidRPr="00C34E68" w:rsidRDefault="00F9404D" w:rsidP="00C34E68">
      <w:pPr>
        <w:pStyle w:val="Akapitzlist"/>
        <w:numPr>
          <w:ilvl w:val="0"/>
          <w:numId w:val="2"/>
        </w:numPr>
        <w:spacing w:before="240" w:after="0"/>
        <w:jc w:val="both"/>
        <w:rPr>
          <w:rFonts w:ascii="Cambria" w:hAnsi="Cambria" w:cs="Calibri"/>
          <w:color w:val="0D0D0D" w:themeColor="text1" w:themeTint="F2"/>
        </w:rPr>
      </w:pPr>
      <w:r w:rsidRPr="00C34E68">
        <w:rPr>
          <w:rFonts w:ascii="Cambria" w:hAnsi="Cambria" w:cs="Calibri"/>
          <w:color w:val="0D0D0D" w:themeColor="text1" w:themeTint="F2"/>
          <w:shd w:val="clear" w:color="auto" w:fill="FFFFFF"/>
        </w:rPr>
        <w:t>dostępu do danych,</w:t>
      </w:r>
    </w:p>
    <w:p w14:paraId="572AE112" w14:textId="77777777" w:rsidR="00F9404D" w:rsidRPr="00C34E68" w:rsidRDefault="00F9404D" w:rsidP="00C34E68">
      <w:pPr>
        <w:pStyle w:val="Akapitzlist"/>
        <w:numPr>
          <w:ilvl w:val="0"/>
          <w:numId w:val="2"/>
        </w:numPr>
        <w:spacing w:before="240" w:after="0"/>
        <w:jc w:val="both"/>
        <w:rPr>
          <w:rFonts w:ascii="Cambria" w:hAnsi="Cambria" w:cs="Calibri"/>
          <w:color w:val="0D0D0D" w:themeColor="text1" w:themeTint="F2"/>
        </w:rPr>
      </w:pPr>
      <w:r w:rsidRPr="00C34E68">
        <w:rPr>
          <w:rFonts w:ascii="Cambria" w:hAnsi="Cambria" w:cs="Calibri"/>
          <w:color w:val="0D0D0D" w:themeColor="text1" w:themeTint="F2"/>
          <w:shd w:val="clear" w:color="auto" w:fill="FFFFFF"/>
        </w:rPr>
        <w:t>do poprawiania danych,</w:t>
      </w:r>
    </w:p>
    <w:p w14:paraId="2309518C" w14:textId="77777777" w:rsidR="00F9404D" w:rsidRPr="00C34E68" w:rsidRDefault="00F9404D" w:rsidP="00C34E68">
      <w:pPr>
        <w:pStyle w:val="Akapitzlist"/>
        <w:numPr>
          <w:ilvl w:val="0"/>
          <w:numId w:val="2"/>
        </w:numPr>
        <w:spacing w:before="240" w:after="0"/>
        <w:jc w:val="both"/>
        <w:rPr>
          <w:rFonts w:ascii="Cambria" w:hAnsi="Cambria" w:cs="Calibri"/>
          <w:color w:val="0D0D0D" w:themeColor="text1" w:themeTint="F2"/>
        </w:rPr>
      </w:pPr>
      <w:r w:rsidRPr="00C34E68">
        <w:rPr>
          <w:rFonts w:ascii="Cambria" w:hAnsi="Cambria" w:cs="Calibri"/>
          <w:color w:val="0D0D0D" w:themeColor="text1" w:themeTint="F2"/>
          <w:shd w:val="clear" w:color="auto" w:fill="FFFFFF"/>
        </w:rPr>
        <w:t>do sprostowania danych,</w:t>
      </w:r>
    </w:p>
    <w:p w14:paraId="378A31D0" w14:textId="218427DA" w:rsidR="00F9404D" w:rsidRPr="00C34E68" w:rsidRDefault="00F9404D" w:rsidP="00C34E68">
      <w:pPr>
        <w:pStyle w:val="Akapitzlist"/>
        <w:numPr>
          <w:ilvl w:val="0"/>
          <w:numId w:val="2"/>
        </w:numPr>
        <w:suppressAutoHyphens/>
        <w:spacing w:before="240" w:after="0"/>
        <w:jc w:val="both"/>
        <w:rPr>
          <w:rFonts w:ascii="Cambria" w:hAnsi="Cambria" w:cs="Calibri"/>
          <w:color w:val="0D0D0D" w:themeColor="text1" w:themeTint="F2"/>
        </w:rPr>
      </w:pPr>
      <w:r w:rsidRPr="00C34E68">
        <w:rPr>
          <w:rFonts w:ascii="Cambria" w:hAnsi="Cambria" w:cs="Calibri"/>
          <w:color w:val="0D0D0D" w:themeColor="text1" w:themeTint="F2"/>
        </w:rPr>
        <w:t>wniesienia skargi do organu nadzorczego w rozumieniu RODO, tj. Prezesa Urzędu Ochrony Danych Osobowych (adres: ul. Stawki 2, 00-193 Warszawa), gdy uzna Pan/Pani, iż przetwarzanie danych osobowych narusza przepisy RODO</w:t>
      </w:r>
      <w:r w:rsidR="00BA7FF4" w:rsidRPr="00C34E68">
        <w:rPr>
          <w:rFonts w:ascii="Cambria" w:hAnsi="Cambria" w:cs="Calibri"/>
          <w:color w:val="0D0D0D" w:themeColor="text1" w:themeTint="F2"/>
        </w:rPr>
        <w:t>,</w:t>
      </w:r>
    </w:p>
    <w:p w14:paraId="65F9AD56" w14:textId="1AB404C8" w:rsidR="00BA7FF4" w:rsidRPr="00C34E68" w:rsidRDefault="00BA7FF4" w:rsidP="00C34E68">
      <w:pPr>
        <w:pStyle w:val="Akapitzlist"/>
        <w:numPr>
          <w:ilvl w:val="0"/>
          <w:numId w:val="2"/>
        </w:numPr>
        <w:suppressAutoHyphens/>
        <w:spacing w:before="240" w:after="0"/>
        <w:jc w:val="both"/>
        <w:rPr>
          <w:rFonts w:ascii="Cambria" w:hAnsi="Cambria" w:cs="Calibri"/>
          <w:color w:val="0D0D0D" w:themeColor="text1" w:themeTint="F2"/>
        </w:rPr>
      </w:pPr>
      <w:r w:rsidRPr="00C34E68">
        <w:rPr>
          <w:rFonts w:ascii="Cambria" w:hAnsi="Cambria"/>
          <w:color w:val="0D0D0D" w:themeColor="text1" w:themeTint="F2"/>
        </w:rPr>
        <w:t>w przypadku danych przetwarzanych na podstawie wyrażonej zgody przysługuje prawo do cofnięcia zgody w dowolnym momencie bez wpływu na zgodność z prawem przetwarzania, którego dokonano na podstawie zgody przed jej cofnięciem (w formie pisemnej notyfikacji)-w tym celu należy zgłosić się do pracownika prowadzącego sprawę lub Inspektora Ochrony Danych.</w:t>
      </w:r>
    </w:p>
    <w:p w14:paraId="4BA5DD1E" w14:textId="77777777" w:rsidR="00F9404D" w:rsidRPr="00C34E68" w:rsidRDefault="00F9404D" w:rsidP="00C34E68">
      <w:pPr>
        <w:suppressAutoHyphens/>
        <w:spacing w:before="240" w:after="0"/>
        <w:ind w:left="720"/>
        <w:jc w:val="both"/>
        <w:rPr>
          <w:rFonts w:ascii="Cambria" w:hAnsi="Cambria" w:cs="Calibri"/>
          <w:color w:val="0D0D0D" w:themeColor="text1" w:themeTint="F2"/>
        </w:rPr>
      </w:pPr>
      <w:r w:rsidRPr="00C34E68">
        <w:rPr>
          <w:rFonts w:ascii="Cambria" w:hAnsi="Cambria" w:cs="Calibri"/>
          <w:b/>
          <w:color w:val="0D0D0D" w:themeColor="text1" w:themeTint="F2"/>
        </w:rPr>
        <w:t>Informacje o wymogu podania danych</w:t>
      </w:r>
    </w:p>
    <w:p w14:paraId="35209899" w14:textId="77777777" w:rsidR="00F9404D" w:rsidRPr="00C34E68" w:rsidRDefault="00F9404D" w:rsidP="00C34E68">
      <w:pPr>
        <w:pStyle w:val="Akapitzlist"/>
        <w:spacing w:before="240" w:after="0"/>
        <w:jc w:val="both"/>
        <w:rPr>
          <w:rFonts w:ascii="Cambria" w:hAnsi="Cambria" w:cs="Calibri"/>
          <w:color w:val="0D0D0D" w:themeColor="text1" w:themeTint="F2"/>
        </w:rPr>
      </w:pPr>
      <w:r w:rsidRPr="00C34E68">
        <w:rPr>
          <w:rFonts w:ascii="Cambria" w:hAnsi="Cambria" w:cs="Calibri"/>
          <w:color w:val="0D0D0D" w:themeColor="text1" w:themeTint="F2"/>
        </w:rPr>
        <w:t>Podanie przez Panią/Pana danych osobowych jest obowiązkiem ustawowym, ich niepodanie będzie wiązało się z brakiem możliwości realizacji ww. celów przetwarzania.</w:t>
      </w:r>
    </w:p>
    <w:p w14:paraId="3E8AF11C" w14:textId="77777777" w:rsidR="00F9404D" w:rsidRPr="00C34E68" w:rsidRDefault="00F9404D" w:rsidP="00C34E68">
      <w:pPr>
        <w:suppressAutoHyphens/>
        <w:spacing w:before="240" w:after="0"/>
        <w:ind w:left="720"/>
        <w:jc w:val="both"/>
        <w:rPr>
          <w:rFonts w:ascii="Cambria" w:hAnsi="Cambria" w:cs="Calibri"/>
          <w:color w:val="0D0D0D" w:themeColor="text1" w:themeTint="F2"/>
        </w:rPr>
      </w:pPr>
      <w:r w:rsidRPr="00C34E68">
        <w:rPr>
          <w:rFonts w:ascii="Cambria" w:hAnsi="Cambria" w:cs="Calibri"/>
          <w:b/>
          <w:color w:val="0D0D0D" w:themeColor="text1" w:themeTint="F2"/>
        </w:rPr>
        <w:t>Przekazanie danych osobowych do państwa trzeciego lub organizacji międzynarodowej</w:t>
      </w:r>
    </w:p>
    <w:p w14:paraId="73509C9B" w14:textId="77777777" w:rsidR="00F9404D" w:rsidRPr="00C34E68" w:rsidRDefault="00F9404D" w:rsidP="00C34E68">
      <w:pPr>
        <w:spacing w:before="240" w:after="100" w:afterAutospacing="1"/>
        <w:ind w:left="720"/>
        <w:jc w:val="both"/>
        <w:rPr>
          <w:rFonts w:ascii="Cambria" w:hAnsi="Cambria" w:cs="Calibri"/>
          <w:color w:val="0D0D0D" w:themeColor="text1" w:themeTint="F2"/>
        </w:rPr>
      </w:pPr>
      <w:r w:rsidRPr="00C34E68">
        <w:rPr>
          <w:rFonts w:ascii="Cambria" w:hAnsi="Cambria" w:cs="Calibri"/>
          <w:color w:val="0D0D0D" w:themeColor="text1" w:themeTint="F2"/>
        </w:rPr>
        <w:t>Pani/Pana dane osobowe nie będą przekazane poza Europejski Obszar Gospodarczy lub organizacji międzynarodowej.</w:t>
      </w:r>
    </w:p>
    <w:p w14:paraId="7694D38D" w14:textId="77777777" w:rsidR="00F9404D" w:rsidRPr="00C34E68" w:rsidRDefault="00F9404D" w:rsidP="00C34E68">
      <w:pPr>
        <w:suppressAutoHyphens/>
        <w:spacing w:before="240" w:after="0"/>
        <w:ind w:left="720"/>
        <w:jc w:val="both"/>
        <w:rPr>
          <w:rFonts w:ascii="Cambria" w:hAnsi="Cambria" w:cs="Calibri"/>
          <w:color w:val="0D0D0D" w:themeColor="text1" w:themeTint="F2"/>
        </w:rPr>
      </w:pPr>
      <w:r w:rsidRPr="00C34E68">
        <w:rPr>
          <w:rFonts w:ascii="Cambria" w:hAnsi="Cambria" w:cs="Calibri"/>
          <w:b/>
          <w:color w:val="0D0D0D" w:themeColor="text1" w:themeTint="F2"/>
        </w:rPr>
        <w:t>Sposób przetwarzania</w:t>
      </w:r>
    </w:p>
    <w:p w14:paraId="4684C222" w14:textId="77777777" w:rsidR="00F9404D" w:rsidRPr="00C34E68" w:rsidRDefault="00F9404D" w:rsidP="00C34E68">
      <w:pPr>
        <w:spacing w:before="240" w:after="100" w:afterAutospacing="1"/>
        <w:ind w:left="720"/>
        <w:jc w:val="both"/>
        <w:rPr>
          <w:rFonts w:ascii="Cambria" w:hAnsi="Cambria" w:cs="Calibri"/>
          <w:color w:val="0D0D0D" w:themeColor="text1" w:themeTint="F2"/>
        </w:rPr>
      </w:pPr>
      <w:r w:rsidRPr="00C34E68">
        <w:rPr>
          <w:rFonts w:ascii="Cambria" w:hAnsi="Cambria" w:cs="Calibri"/>
          <w:color w:val="0D0D0D" w:themeColor="text1" w:themeTint="F2"/>
        </w:rPr>
        <w:t>Pani/Pana dane osobowe nie będą przetwarzane w sposób zautomatyzowany oraz nie będą podlegać profilowaniu.</w:t>
      </w:r>
    </w:p>
    <w:p w14:paraId="6E185A35" w14:textId="77777777" w:rsidR="00F9404D" w:rsidRPr="00C34E68" w:rsidRDefault="00F9404D" w:rsidP="00C34E68">
      <w:pPr>
        <w:pStyle w:val="Akapitzlist"/>
        <w:suppressAutoHyphens/>
        <w:spacing w:before="240" w:after="100" w:afterAutospacing="1"/>
        <w:jc w:val="both"/>
        <w:rPr>
          <w:rFonts w:ascii="Cambria" w:hAnsi="Cambria" w:cs="Calibri"/>
          <w:b/>
          <w:color w:val="0D0D0D" w:themeColor="text1" w:themeTint="F2"/>
        </w:rPr>
      </w:pPr>
      <w:r w:rsidRPr="00C34E68">
        <w:rPr>
          <w:rFonts w:ascii="Cambria" w:hAnsi="Cambria" w:cs="Calibri"/>
          <w:b/>
          <w:color w:val="0D0D0D" w:themeColor="text1" w:themeTint="F2"/>
        </w:rPr>
        <w:t>Dodatkowa informacja</w:t>
      </w:r>
    </w:p>
    <w:p w14:paraId="37498483" w14:textId="77777777" w:rsidR="00F9404D" w:rsidRPr="00A01CD4" w:rsidRDefault="00F9404D" w:rsidP="00C34E68">
      <w:pPr>
        <w:pStyle w:val="Akapitzlist"/>
        <w:spacing w:before="240" w:after="100" w:afterAutospacing="1"/>
        <w:jc w:val="both"/>
        <w:rPr>
          <w:rFonts w:ascii="Cambria" w:hAnsi="Cambria" w:cs="Calibri"/>
          <w:color w:val="000000" w:themeColor="text1"/>
        </w:rPr>
      </w:pPr>
      <w:r w:rsidRPr="00C34E68">
        <w:rPr>
          <w:rFonts w:ascii="Cambria" w:hAnsi="Cambria" w:cs="Calibri"/>
          <w:color w:val="0D0D0D" w:themeColor="text1" w:themeTint="F2"/>
        </w:rPr>
        <w:lastRenderedPageBreak/>
        <w:t xml:space="preserve">Informujemy również, że Administrator dokłada wszelkich starań, aby zapewnić niezbędne środki fizycznej, technicznej </w:t>
      </w:r>
      <w:r w:rsidRPr="00A01CD4">
        <w:rPr>
          <w:rFonts w:ascii="Cambria" w:hAnsi="Cambria" w:cs="Calibri"/>
          <w:color w:val="000000" w:themeColor="text1"/>
        </w:rPr>
        <w:t>i organizacyjnej ochrony danych osobowych przed ich przypadkowym, lub umyślnym zniszczeniem, przypadkową utratą, zmianą, nieuprawnionym ujawnieniem, wykorzystaniem czy dostępem, zgodnie ze wszystkimi obowiązującymi przepisami prawa.</w:t>
      </w:r>
    </w:p>
    <w:p w14:paraId="4B71E3B9" w14:textId="77777777" w:rsidR="006070D3" w:rsidRDefault="00F72390"/>
    <w:sectPr w:rsidR="006070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4061A8"/>
    <w:multiLevelType w:val="multilevel"/>
    <w:tmpl w:val="5BDEAF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030281"/>
    <w:multiLevelType w:val="hybridMultilevel"/>
    <w:tmpl w:val="5B100F9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54B74C3"/>
    <w:multiLevelType w:val="hybridMultilevel"/>
    <w:tmpl w:val="9D2AE1A4"/>
    <w:lvl w:ilvl="0" w:tplc="0FB87C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D9C"/>
    <w:rsid w:val="0006508A"/>
    <w:rsid w:val="00103613"/>
    <w:rsid w:val="00392D9C"/>
    <w:rsid w:val="00641AD7"/>
    <w:rsid w:val="008330FA"/>
    <w:rsid w:val="00A72E03"/>
    <w:rsid w:val="00BA7FF4"/>
    <w:rsid w:val="00C34E68"/>
    <w:rsid w:val="00C71568"/>
    <w:rsid w:val="00F72390"/>
    <w:rsid w:val="00F9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A1843"/>
  <w15:chartTrackingRefBased/>
  <w15:docId w15:val="{E2B120E1-F319-4DE5-845F-73929A3EB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404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40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641</Words>
  <Characters>3849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Dziura</dc:creator>
  <cp:keywords/>
  <dc:description/>
  <cp:lastModifiedBy>Adrian Dziura</cp:lastModifiedBy>
  <cp:revision>10</cp:revision>
  <dcterms:created xsi:type="dcterms:W3CDTF">2020-11-20T13:48:00Z</dcterms:created>
  <dcterms:modified xsi:type="dcterms:W3CDTF">2020-11-20T16:44:00Z</dcterms:modified>
</cp:coreProperties>
</file>