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FE10" w14:textId="77777777" w:rsidR="000D138C" w:rsidRPr="00F32D70" w:rsidRDefault="000D138C" w:rsidP="00F32D70">
      <w:pPr>
        <w:jc w:val="center"/>
        <w:rPr>
          <w:rFonts w:ascii="Cambria" w:hAnsi="Cambria" w:cs="Calibri"/>
          <w:b/>
          <w:color w:val="000000" w:themeColor="text1"/>
        </w:rPr>
      </w:pPr>
      <w:r w:rsidRPr="00F32D70">
        <w:rPr>
          <w:rFonts w:ascii="Cambria" w:hAnsi="Cambria" w:cs="Calibri"/>
          <w:b/>
          <w:color w:val="000000" w:themeColor="text1"/>
        </w:rPr>
        <w:t>KLAUZULA INFORMACYJNA</w:t>
      </w:r>
    </w:p>
    <w:p w14:paraId="658276F7" w14:textId="77777777" w:rsidR="000D138C" w:rsidRPr="00F32D70" w:rsidRDefault="000D138C" w:rsidP="00F32D70">
      <w:pPr>
        <w:jc w:val="center"/>
        <w:rPr>
          <w:rFonts w:ascii="Cambria" w:hAnsi="Cambria" w:cs="Calibri"/>
          <w:b/>
          <w:color w:val="000000" w:themeColor="text1"/>
        </w:rPr>
      </w:pPr>
      <w:r w:rsidRPr="00F32D70">
        <w:rPr>
          <w:rFonts w:ascii="Cambria" w:hAnsi="Cambria" w:cs="Calibri"/>
          <w:b/>
          <w:color w:val="000000" w:themeColor="text1"/>
        </w:rPr>
        <w:t>DOTYCZĄCA PRZETWARZANIA DANYCH OSOBOWYCH</w:t>
      </w:r>
    </w:p>
    <w:p w14:paraId="591AC2B0" w14:textId="6A9329D2" w:rsidR="000D138C" w:rsidRPr="00F32D70" w:rsidRDefault="000D138C" w:rsidP="00F32D70">
      <w:pPr>
        <w:jc w:val="center"/>
        <w:rPr>
          <w:rFonts w:ascii="Cambria" w:hAnsi="Cambria" w:cs="Calibri"/>
          <w:b/>
          <w:color w:val="000000" w:themeColor="text1"/>
        </w:rPr>
      </w:pPr>
      <w:r w:rsidRPr="00F32D70">
        <w:rPr>
          <w:rFonts w:ascii="Cambria" w:hAnsi="Cambria" w:cs="Calibri"/>
          <w:b/>
          <w:color w:val="000000" w:themeColor="text1"/>
        </w:rPr>
        <w:t>WNIOSEK O WYDANIE WARUNKÓW TECHNICZNYCH PRZYŁĄCZENIA DO SIECI WODOCIĄGOWEJ</w:t>
      </w:r>
    </w:p>
    <w:p w14:paraId="72ABB56C" w14:textId="77777777" w:rsidR="000D138C" w:rsidRPr="00F32D70" w:rsidRDefault="000D138C" w:rsidP="00F32D70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b/>
          <w:color w:val="000000" w:themeColor="text1"/>
        </w:rPr>
      </w:pPr>
      <w:r w:rsidRPr="00F32D70">
        <w:rPr>
          <w:rFonts w:ascii="Cambria" w:hAnsi="Cambria" w:cs="Calibri"/>
          <w:b/>
          <w:color w:val="000000" w:themeColor="text1"/>
        </w:rPr>
        <w:t>Szanowni Państwo,</w:t>
      </w:r>
    </w:p>
    <w:p w14:paraId="405BE81F" w14:textId="77777777" w:rsidR="000D138C" w:rsidRPr="00F32D70" w:rsidRDefault="000D138C" w:rsidP="00F32D70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color w:val="000000" w:themeColor="text1"/>
        </w:rPr>
      </w:pPr>
      <w:r w:rsidRPr="00F32D70">
        <w:rPr>
          <w:rFonts w:ascii="Cambria" w:hAnsi="Cambria" w:cs="Calibri"/>
          <w:color w:val="000000" w:themeColor="text1"/>
        </w:rPr>
        <w:t>Na podstawie art. 13 ust. 1 i ust. 2 oraz art. 14 rozporządzenia Parlamentu Europejskiego</w:t>
      </w:r>
      <w:r w:rsidRPr="00F32D70">
        <w:rPr>
          <w:rFonts w:ascii="Cambria" w:hAnsi="Cambria" w:cs="Calibri"/>
          <w:color w:val="000000" w:themeColor="text1"/>
        </w:rPr>
        <w:br/>
        <w:t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zwanego dalej: ”RODO</w:t>
      </w:r>
      <w:r w:rsidRPr="00F32D70">
        <w:rPr>
          <w:rFonts w:ascii="Cambria" w:hAnsi="Cambria" w:cs="Calibri"/>
          <w:color w:val="000000" w:themeColor="text1"/>
          <w:vertAlign w:val="superscript"/>
        </w:rPr>
        <w:t>*</w:t>
      </w:r>
      <w:r w:rsidRPr="00F32D70">
        <w:rPr>
          <w:rFonts w:ascii="Cambria" w:hAnsi="Cambria" w:cs="Calibri"/>
          <w:color w:val="000000" w:themeColor="text1"/>
        </w:rPr>
        <w:t>, niniejszym informuje się, że:</w:t>
      </w:r>
    </w:p>
    <w:p w14:paraId="018F1AF4" w14:textId="77777777" w:rsidR="000D138C" w:rsidRPr="00F32D70" w:rsidRDefault="000D138C" w:rsidP="00F32D70">
      <w:pPr>
        <w:pStyle w:val="Akapitzlist"/>
        <w:numPr>
          <w:ilvl w:val="0"/>
          <w:numId w:val="3"/>
        </w:numPr>
        <w:spacing w:after="100" w:afterAutospacing="1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F32D70">
        <w:rPr>
          <w:rFonts w:ascii="Cambria" w:hAnsi="Cambria" w:cs="Calibri"/>
          <w:color w:val="000000" w:themeColor="text1"/>
        </w:rPr>
        <w:t xml:space="preserve">Administratorem Państwa danych osobowych jest Wójt Gminy Szastarka, adres: Urząd Gminy Szastarka, </w:t>
      </w:r>
      <w:r w:rsidRPr="00F32D70">
        <w:rPr>
          <w:rFonts w:ascii="Cambria" w:hAnsi="Cambria" w:cs="Arial"/>
          <w:color w:val="000000" w:themeColor="text1"/>
          <w:shd w:val="clear" w:color="auto" w:fill="FFFFFF"/>
        </w:rPr>
        <w:t>Szastarka 121, 23-225 Szastarka</w:t>
      </w:r>
      <w:r w:rsidRPr="00F32D70">
        <w:rPr>
          <w:rFonts w:ascii="Cambria" w:hAnsi="Cambria" w:cs="Calibri"/>
          <w:color w:val="000000" w:themeColor="text1"/>
        </w:rPr>
        <w:t>.</w:t>
      </w:r>
    </w:p>
    <w:p w14:paraId="5AD01C6C" w14:textId="390F75CA" w:rsidR="000D138C" w:rsidRPr="00F32D70" w:rsidRDefault="000D138C" w:rsidP="00F32D70">
      <w:pPr>
        <w:pStyle w:val="Akapitzlist"/>
        <w:numPr>
          <w:ilvl w:val="0"/>
          <w:numId w:val="3"/>
        </w:numPr>
        <w:spacing w:after="100" w:afterAutospacing="1"/>
        <w:jc w:val="both"/>
        <w:rPr>
          <w:rFonts w:ascii="Cambria" w:hAnsi="Cambria" w:cs="Calibri"/>
          <w:i/>
          <w:color w:val="000000" w:themeColor="text1"/>
        </w:rPr>
      </w:pPr>
      <w:r w:rsidRPr="00F32D70">
        <w:rPr>
          <w:rFonts w:ascii="Cambria" w:hAnsi="Cambria" w:cs="Calibri"/>
          <w:color w:val="000000" w:themeColor="text1"/>
        </w:rPr>
        <w:t>Administrator powołał Inspektora Ochrony Danych w osobie Pana Adriana Dziury,</w:t>
      </w:r>
      <w:r w:rsidRPr="00F32D70">
        <w:rPr>
          <w:rFonts w:ascii="Cambria" w:hAnsi="Cambria" w:cs="Calibri"/>
          <w:color w:val="000000" w:themeColor="text1"/>
        </w:rPr>
        <w:br/>
        <w:t xml:space="preserve">z którym kontakt jest możliwy za pomocą poczty elektronicznej pod adresem: </w:t>
      </w:r>
      <w:r w:rsidRPr="00F32D70">
        <w:rPr>
          <w:rFonts w:ascii="Cambria" w:hAnsi="Cambria" w:cs="Calibri"/>
          <w:i/>
          <w:color w:val="000000" w:themeColor="text1"/>
        </w:rPr>
        <w:t>adrian.dziura@lokalneogniwo.pl</w:t>
      </w:r>
    </w:p>
    <w:p w14:paraId="50A47B5D" w14:textId="51F0DB98" w:rsidR="000D138C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>Ma Pani/Pan prawo dostępu do swoich danych osobowych oraz ich kopiowania, do ich poprawiania</w:t>
      </w:r>
      <w:r w:rsidR="00535302">
        <w:rPr>
          <w:rFonts w:ascii="Cambria" w:hAnsi="Cambria"/>
          <w:color w:val="000000" w:themeColor="text1"/>
        </w:rPr>
        <w:t xml:space="preserve">. </w:t>
      </w:r>
      <w:r w:rsidRPr="00F32D70">
        <w:rPr>
          <w:rFonts w:ascii="Cambria" w:hAnsi="Cambria"/>
          <w:color w:val="000000" w:themeColor="text1"/>
        </w:rPr>
        <w:t>Ma Pani/Pan również prawo do żądania od Administratora ograniczenia przetwarzania Pani/Pana danych</w:t>
      </w:r>
      <w:r w:rsidR="00F94850">
        <w:rPr>
          <w:rFonts w:ascii="Cambria" w:hAnsi="Cambria"/>
          <w:color w:val="000000" w:themeColor="text1"/>
        </w:rPr>
        <w:t xml:space="preserve"> w trybie art. 18 RODO</w:t>
      </w:r>
      <w:r w:rsidRPr="00F32D70">
        <w:rPr>
          <w:rFonts w:ascii="Cambria" w:hAnsi="Cambria"/>
          <w:color w:val="000000" w:themeColor="text1"/>
        </w:rPr>
        <w:t>.</w:t>
      </w:r>
    </w:p>
    <w:p w14:paraId="5861FF0B" w14:textId="20FEF3C1" w:rsidR="000D138C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>Jeżeli uzna Pan/Pani że dane osobowe będą przetwarzane niezgodnie z wymogami prawa ma Pani/Pan prawo wnieść skargę do organu nadzorczego w rozumieniu RODO, którym jest Prezes Urzędu Ochrony Danych Osobowych z siedziba w Warszawie przy ul. Stawki 2.</w:t>
      </w:r>
    </w:p>
    <w:p w14:paraId="412D95BB" w14:textId="77777777" w:rsidR="000D138C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>Pani/Pana dane osobowe będą przetwarzane dla prawidłowej realizacji umowy, a także mogą być przetwarzane dla dochodzenia roszczeń wynikających z przepisów prawa cywilnego, jeśli takie się pojawią.</w:t>
      </w:r>
    </w:p>
    <w:p w14:paraId="35EB1E26" w14:textId="77777777" w:rsidR="000D138C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>Podanie przez Panią/Pana danych osobowych jest dobrowolne jednak konieczne do wydania warunków przyłączenia do sieci wodociągowej.</w:t>
      </w:r>
    </w:p>
    <w:p w14:paraId="5849FE21" w14:textId="139826E6" w:rsidR="00F32D70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>Podstawą prawną przetwarzania Pani/Pana danych jest ustawa z dnia 7 czerwca 2001 r. o zbiorowym zaopatrzeniu w wodę i zbiorowym odprowadzaniu ścieków, art. 6 ust. 1 lit. b i c RODO</w:t>
      </w:r>
      <w:r w:rsidR="00535302">
        <w:rPr>
          <w:rFonts w:ascii="Cambria" w:hAnsi="Cambria"/>
          <w:color w:val="000000" w:themeColor="text1"/>
        </w:rPr>
        <w:t xml:space="preserve"> (realizacja przepisów prawa oraz czynności związane z procesem zawierania umowy)</w:t>
      </w:r>
      <w:r w:rsidRPr="00F32D70">
        <w:rPr>
          <w:rFonts w:ascii="Cambria" w:hAnsi="Cambria"/>
          <w:color w:val="000000" w:themeColor="text1"/>
        </w:rPr>
        <w:t>.</w:t>
      </w:r>
    </w:p>
    <w:p w14:paraId="3B5048AF" w14:textId="2B6A2B15" w:rsidR="00F32D70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>Odbiorcami Pani/Pana danych osobowych będą te podmioty, którym mamy obowiązek przekazywania danych na gruncie obowiązujących przepisów prawa</w:t>
      </w:r>
      <w:r w:rsidR="00535302">
        <w:rPr>
          <w:rFonts w:ascii="Cambria" w:hAnsi="Cambria"/>
          <w:color w:val="000000" w:themeColor="text1"/>
        </w:rPr>
        <w:t>, podmioty, którym dane zostały powierzone w trybie art. 28 RODO (np. obsługa i serwis systemów informatycznych, itp.)</w:t>
      </w:r>
      <w:r w:rsidRPr="00F32D70">
        <w:rPr>
          <w:rFonts w:ascii="Cambria" w:hAnsi="Cambria"/>
          <w:color w:val="000000" w:themeColor="text1"/>
        </w:rPr>
        <w:t>.</w:t>
      </w:r>
    </w:p>
    <w:p w14:paraId="3CBC21A1" w14:textId="47E2212B" w:rsidR="006070D3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 xml:space="preserve">Pani/Pana dane osobowe będą przetwarzane </w:t>
      </w:r>
      <w:r w:rsidR="00F32D70" w:rsidRPr="00F32D70">
        <w:rPr>
          <w:rFonts w:ascii="Cambria" w:hAnsi="Cambria"/>
          <w:color w:val="000000" w:themeColor="text1"/>
        </w:rPr>
        <w:t>Administratora</w:t>
      </w:r>
      <w:r w:rsidRPr="00F32D70">
        <w:rPr>
          <w:rFonts w:ascii="Cambria" w:hAnsi="Cambria"/>
          <w:color w:val="000000" w:themeColor="text1"/>
        </w:rPr>
        <w:t xml:space="preserve"> przez cały czas, przez który umowa będzie wykonywana, a także później tj. do czasu upływu terminu przedawnienia ewentualnych roszczeń wynikających z umowy i w związku z realizacją 10-letniego obowiązku archiwizacyjnego.</w:t>
      </w:r>
    </w:p>
    <w:sectPr w:rsidR="006070D3" w:rsidRPr="00F32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827CE"/>
    <w:multiLevelType w:val="hybridMultilevel"/>
    <w:tmpl w:val="75B075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2"/>
    <w:rsid w:val="000D138C"/>
    <w:rsid w:val="00535302"/>
    <w:rsid w:val="00622812"/>
    <w:rsid w:val="00641AD7"/>
    <w:rsid w:val="008330FA"/>
    <w:rsid w:val="00F32D70"/>
    <w:rsid w:val="00F9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93BE"/>
  <w15:chartTrackingRefBased/>
  <w15:docId w15:val="{B9928E61-E864-4682-B2D9-72EEC473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3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6</cp:revision>
  <dcterms:created xsi:type="dcterms:W3CDTF">2020-11-13T13:20:00Z</dcterms:created>
  <dcterms:modified xsi:type="dcterms:W3CDTF">2020-11-20T16:47:00Z</dcterms:modified>
</cp:coreProperties>
</file>