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BC72" w14:textId="77777777" w:rsidR="00542405" w:rsidRPr="00A666D6" w:rsidRDefault="00542405" w:rsidP="00542405">
      <w:pPr>
        <w:shd w:val="clear" w:color="auto" w:fill="FFFFFF"/>
        <w:spacing w:after="57"/>
        <w:jc w:val="center"/>
        <w:textAlignment w:val="baseline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/>
          <w:color w:val="000000" w:themeColor="text1"/>
          <w:sz w:val="22"/>
          <w:szCs w:val="22"/>
        </w:rPr>
        <w:t xml:space="preserve">Klauzula informacyjna </w:t>
      </w:r>
    </w:p>
    <w:p w14:paraId="46E83ABA" w14:textId="77777777" w:rsidR="00542405" w:rsidRPr="00A666D6" w:rsidRDefault="00542405" w:rsidP="00542405">
      <w:pPr>
        <w:shd w:val="clear" w:color="auto" w:fill="FFFFFF"/>
        <w:spacing w:after="170"/>
        <w:jc w:val="center"/>
        <w:textAlignment w:val="baseline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A666D6">
        <w:rPr>
          <w:rFonts w:ascii="Cambria" w:hAnsi="Cambria" w:cs="Calibri"/>
          <w:color w:val="000000" w:themeColor="text1"/>
          <w:sz w:val="22"/>
          <w:szCs w:val="22"/>
        </w:rPr>
        <w:t>do</w:t>
      </w:r>
      <w:proofErr w:type="gramEnd"/>
      <w:r w:rsidRPr="00A666D6">
        <w:rPr>
          <w:rFonts w:ascii="Cambria" w:hAnsi="Cambria" w:cs="Calibri"/>
          <w:color w:val="000000" w:themeColor="text1"/>
          <w:sz w:val="22"/>
          <w:szCs w:val="22"/>
        </w:rPr>
        <w:t xml:space="preserve"> wniosku na usunięcie wyrobów zawierających azbest</w:t>
      </w:r>
    </w:p>
    <w:p w14:paraId="5621DF30" w14:textId="77777777" w:rsidR="00542405" w:rsidRPr="00A666D6" w:rsidRDefault="00542405" w:rsidP="00542405">
      <w:pPr>
        <w:spacing w:after="113" w:line="288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color w:val="000000" w:themeColor="text1"/>
          <w:sz w:val="22"/>
          <w:szCs w:val="22"/>
        </w:rPr>
        <w:t xml:space="preserve"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RODO), niniejszym informujemy, że: </w:t>
      </w:r>
    </w:p>
    <w:p w14:paraId="6C7C2AAC" w14:textId="6AC476C7" w:rsidR="00542405" w:rsidRPr="00A666D6" w:rsidRDefault="00542405" w:rsidP="00542405">
      <w:pPr>
        <w:pStyle w:val="Akapitzlist1"/>
        <w:numPr>
          <w:ilvl w:val="0"/>
          <w:numId w:val="1"/>
        </w:numPr>
        <w:spacing w:after="57" w:line="288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Administratorem Pani/Pana danych osobowych jest </w:t>
      </w:r>
      <w:r w:rsidR="007428B2" w:rsidRPr="00A666D6">
        <w:rPr>
          <w:rFonts w:ascii="Cambria" w:hAnsi="Cambria" w:cs="Calibri"/>
          <w:bCs/>
          <w:color w:val="000000" w:themeColor="text1"/>
          <w:sz w:val="22"/>
          <w:szCs w:val="22"/>
        </w:rPr>
        <w:t>Wójt Gminy Szastarka, adres: Urząd Gminy Szastarka, Szastarka 121, 23-225 Szastarka.</w:t>
      </w: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 </w:t>
      </w:r>
    </w:p>
    <w:p w14:paraId="727DFA73" w14:textId="58998669" w:rsidR="00542405" w:rsidRPr="00A666D6" w:rsidRDefault="00542405" w:rsidP="00542405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Na podstawie obowiązujących przepisów wyznaczyliśmy Inspektora Ochrony Danych, z którym kontaktować się można w sprawach dotyczących przetwarzania danych osobowych: pisemnie na adres naszej siedziby lub poprzez e-mail: </w:t>
      </w:r>
      <w:r w:rsidR="00B32366">
        <w:rPr>
          <w:rFonts w:ascii="Cambria" w:hAnsi="Cambria" w:cs="Calibri"/>
          <w:bCs/>
          <w:i/>
          <w:iCs/>
          <w:color w:val="000000" w:themeColor="text1"/>
          <w:sz w:val="22"/>
          <w:szCs w:val="22"/>
        </w:rPr>
        <w:t>sebastian.</w:t>
      </w:r>
      <w:proofErr w:type="gramStart"/>
      <w:r w:rsidR="00B32366">
        <w:rPr>
          <w:rFonts w:ascii="Cambria" w:hAnsi="Cambria" w:cs="Calibri"/>
          <w:bCs/>
          <w:i/>
          <w:iCs/>
          <w:color w:val="000000" w:themeColor="text1"/>
          <w:sz w:val="22"/>
          <w:szCs w:val="22"/>
        </w:rPr>
        <w:t>wnuk</w:t>
      </w:r>
      <w:proofErr w:type="gramEnd"/>
      <w:r w:rsidR="007428B2" w:rsidRPr="00A666D6">
        <w:rPr>
          <w:rFonts w:ascii="Cambria" w:hAnsi="Cambria" w:cs="Calibri"/>
          <w:bCs/>
          <w:i/>
          <w:iCs/>
          <w:color w:val="000000" w:themeColor="text1"/>
          <w:sz w:val="22"/>
          <w:szCs w:val="22"/>
        </w:rPr>
        <w:t>@lokalneogniwo.</w:t>
      </w:r>
      <w:proofErr w:type="gramStart"/>
      <w:r w:rsidR="007428B2" w:rsidRPr="00A666D6">
        <w:rPr>
          <w:rFonts w:ascii="Cambria" w:hAnsi="Cambria" w:cs="Calibri"/>
          <w:bCs/>
          <w:i/>
          <w:iCs/>
          <w:color w:val="000000" w:themeColor="text1"/>
          <w:sz w:val="22"/>
          <w:szCs w:val="22"/>
        </w:rPr>
        <w:t>p</w:t>
      </w:r>
      <w:bookmarkStart w:id="0" w:name="_GoBack"/>
      <w:bookmarkEnd w:id="0"/>
      <w:r w:rsidR="007428B2" w:rsidRPr="00A666D6">
        <w:rPr>
          <w:rFonts w:ascii="Cambria" w:hAnsi="Cambria" w:cs="Calibri"/>
          <w:bCs/>
          <w:i/>
          <w:iCs/>
          <w:color w:val="000000" w:themeColor="text1"/>
          <w:sz w:val="22"/>
          <w:szCs w:val="22"/>
        </w:rPr>
        <w:t>l</w:t>
      </w:r>
      <w:proofErr w:type="gramEnd"/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</w:t>
      </w:r>
    </w:p>
    <w:p w14:paraId="65FDF241" w14:textId="77777777" w:rsidR="00542405" w:rsidRPr="00A666D6" w:rsidRDefault="00542405" w:rsidP="00542405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Pani/Pana dane osobowe: </w:t>
      </w:r>
    </w:p>
    <w:p w14:paraId="5A4397C8" w14:textId="372D8641" w:rsidR="00542405" w:rsidRPr="00A666D6" w:rsidRDefault="00542405" w:rsidP="00542405">
      <w:pPr>
        <w:pStyle w:val="Akapitzlist1"/>
        <w:numPr>
          <w:ilvl w:val="1"/>
          <w:numId w:val="1"/>
        </w:numPr>
        <w:spacing w:after="57" w:line="288" w:lineRule="auto"/>
        <w:ind w:left="1083" w:hanging="363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proofErr w:type="gramStart"/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>w</w:t>
      </w:r>
      <w:proofErr w:type="gramEnd"/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zakresie imię, nazwisko oraz adres nieruchomości przetwarzane będą w celu realizacji zadań określonych w ustawie z dnia 27 kwietnia 2001r. Prawo ochrony środowiska (Dz.U. 2001</w:t>
      </w:r>
      <w:proofErr w:type="gramStart"/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>r</w:t>
      </w:r>
      <w:proofErr w:type="gramEnd"/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. nr 62 poz. 627 ze zm.), na podstawie art. 6 ust. 1 lit. c RODO, tj. </w:t>
      </w:r>
      <w:r w:rsidR="00A666D6" w:rsidRPr="00A666D6">
        <w:rPr>
          <w:rFonts w:ascii="Cambria" w:hAnsi="Cambria" w:cs="Calibri"/>
          <w:bCs/>
          <w:color w:val="000000" w:themeColor="text1"/>
          <w:sz w:val="22"/>
          <w:szCs w:val="22"/>
        </w:rPr>
        <w:t>w celu realizacji przepisów prawa (zadań ustawowych gminy)</w:t>
      </w: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>, związanych z demontażem wyrobów zawierających azbest oraz ich transportem i unieszkodliwieniem,</w:t>
      </w:r>
    </w:p>
    <w:p w14:paraId="6E22AA45" w14:textId="77777777" w:rsidR="00542405" w:rsidRPr="00A666D6" w:rsidRDefault="00542405" w:rsidP="00542405">
      <w:pPr>
        <w:pStyle w:val="Akapitzlist1"/>
        <w:numPr>
          <w:ilvl w:val="1"/>
          <w:numId w:val="1"/>
        </w:numPr>
        <w:spacing w:after="57" w:line="288" w:lineRule="auto"/>
        <w:ind w:left="1083"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proofErr w:type="gramStart"/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>w</w:t>
      </w:r>
      <w:proofErr w:type="gramEnd"/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zakresie numer telefonu przetwarzane będą na podstawie art. 6 ust. lit. a RODO, tj. zgody na przetwarzanie danych osobowych w celu ułatwienia kontaktu</w:t>
      </w:r>
      <w:r w:rsidRPr="00A666D6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42EB185F" w14:textId="77777777" w:rsidR="00542405" w:rsidRPr="00A666D6" w:rsidRDefault="00542405" w:rsidP="00542405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Podanie danych osobowych w zakresie imienia, nazwiska i adresu nieruchomości jest wymogiem ustawowym; niepodanie danych osobowych będzie skutkowało wezwaniem do ich uzupełnienia, a w przypadku nieuzupełnienia – pozostawieniem wniosku bez rozpoznania; wyjątek stanowią dane dotyczące numeru telefonu, który jest podawany dobrowolnie w celu ułatwienia kontaktu </w:t>
      </w:r>
    </w:p>
    <w:p w14:paraId="5012BF5D" w14:textId="77777777" w:rsidR="00542405" w:rsidRPr="00A666D6" w:rsidRDefault="00542405" w:rsidP="00542405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iCs/>
          <w:color w:val="000000" w:themeColor="text1"/>
          <w:sz w:val="22"/>
          <w:szCs w:val="22"/>
        </w:rPr>
        <w:t>Pani/Pana dane osobowe będą przetwarzane przez okres niezbędny do realizacji celów przetwarzania, a następnie dla wypełnienia obowiązku archiwizacji dokumentów wynikającego z ustawy z dnia 14 lipca 1983r. o narodowym zasobie archiwalnym i archiwach, który wynosi 5 lat.</w:t>
      </w:r>
    </w:p>
    <w:p w14:paraId="7A443E3B" w14:textId="26F2E038" w:rsidR="00542405" w:rsidRPr="00A666D6" w:rsidRDefault="00542405" w:rsidP="00542405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Odbiorcą Pani/Pana danych osobowych będzie firma wykonująca prace obejmujące demontaż, transport i unieszkodliwienie wyrobów azbestowych, która zostanie wyłoniona w drodze przetargu ogłoszonego przez Urząd Gminy </w:t>
      </w:r>
      <w:r w:rsidR="00A666D6" w:rsidRPr="00A666D6">
        <w:rPr>
          <w:rFonts w:ascii="Cambria" w:hAnsi="Cambria" w:cs="Calibri"/>
          <w:bCs/>
          <w:color w:val="000000" w:themeColor="text1"/>
          <w:sz w:val="22"/>
          <w:szCs w:val="22"/>
        </w:rPr>
        <w:t>Szastarka</w:t>
      </w: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</w:t>
      </w:r>
    </w:p>
    <w:p w14:paraId="27144968" w14:textId="1A25E460" w:rsidR="00542405" w:rsidRPr="00A666D6" w:rsidRDefault="00542405" w:rsidP="00542405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color w:val="000000" w:themeColor="text1"/>
          <w:sz w:val="22"/>
          <w:szCs w:val="22"/>
        </w:rPr>
        <w:t>Posiada Pani/Pan prawo do żądania dostępu do swoich danych osobowych, ich sprostowania lub ograniczenia przetwarzania, a w przypadku danych osobowych przetwarzanych na podstawie udzielonej zgody – prawo do cofnięcia zgody na ich przetwarzanie w dowolnym momencie bez wpływu na zgodność z prawem przetwarzania, którego dokonano na podstawie zgody wyrażonej przed jej cofnięciem</w:t>
      </w:r>
      <w:r w:rsidR="00A666D6" w:rsidRPr="00A666D6">
        <w:rPr>
          <w:rFonts w:ascii="Cambria" w:hAnsi="Cambria" w:cs="Calibri"/>
          <w:color w:val="000000" w:themeColor="text1"/>
          <w:sz w:val="22"/>
          <w:szCs w:val="22"/>
        </w:rPr>
        <w:t>.</w:t>
      </w:r>
    </w:p>
    <w:p w14:paraId="5050EAE1" w14:textId="77777777" w:rsidR="00542405" w:rsidRPr="00A666D6" w:rsidRDefault="00542405" w:rsidP="00542405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color w:val="000000" w:themeColor="text1"/>
          <w:sz w:val="22"/>
          <w:szCs w:val="22"/>
        </w:rPr>
        <w:t xml:space="preserve">Przysługuje Pani/Panu prawo wniesienia skargi do organu nadzorującego przestrzeganie przepisów ochrony danych osobowych, tj. Prezesa Urzędu Ochrony Danych Osobowych </w:t>
      </w:r>
    </w:p>
    <w:p w14:paraId="4B4F9A3F" w14:textId="77777777" w:rsidR="00542405" w:rsidRPr="00A666D6" w:rsidRDefault="00542405" w:rsidP="00542405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Administrator nie przekazuje ani nie zamierza przekazywać danych osobowych do państwa trzeciego czy organizacji międzynarodowych </w:t>
      </w:r>
    </w:p>
    <w:p w14:paraId="0D2A8059" w14:textId="2E1F4929" w:rsidR="00542405" w:rsidRPr="00A666D6" w:rsidRDefault="00542405" w:rsidP="00542405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lastRenderedPageBreak/>
        <w:t>Administrator nie stosuje mechanizmów zautomatyzowanego podejmowania decyzji, w tym nie stosuje profilowania.</w:t>
      </w:r>
    </w:p>
    <w:sectPr w:rsidR="00542405" w:rsidRPr="00A6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56AC70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Calibri" w:hint="default"/>
        <w:b/>
        <w:bCs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9B"/>
    <w:rsid w:val="00542405"/>
    <w:rsid w:val="00641AD7"/>
    <w:rsid w:val="007428B2"/>
    <w:rsid w:val="008330FA"/>
    <w:rsid w:val="00A666D6"/>
    <w:rsid w:val="00B32366"/>
    <w:rsid w:val="00B62045"/>
    <w:rsid w:val="00E23DD5"/>
    <w:rsid w:val="00E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1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405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2405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54240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405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2405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5424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7</cp:revision>
  <dcterms:created xsi:type="dcterms:W3CDTF">2020-11-13T12:43:00Z</dcterms:created>
  <dcterms:modified xsi:type="dcterms:W3CDTF">2022-08-11T13:22:00Z</dcterms:modified>
</cp:coreProperties>
</file>