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DB6501" w:rsidRPr="00F0318E" w14:paraId="366E8F02" w14:textId="77777777" w:rsidTr="00EF5F86">
        <w:trPr>
          <w:tblHeader/>
        </w:trPr>
        <w:tc>
          <w:tcPr>
            <w:tcW w:w="8916" w:type="dxa"/>
            <w:gridSpan w:val="2"/>
            <w:shd w:val="clear" w:color="auto" w:fill="D9D9D9"/>
          </w:tcPr>
          <w:p w14:paraId="0B6B8233" w14:textId="77777777" w:rsidR="00DB6501" w:rsidRPr="00F0318E" w:rsidRDefault="00DB6501" w:rsidP="00EF5F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0318E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DB6501" w:rsidRPr="00F0318E" w14:paraId="079A8725" w14:textId="77777777" w:rsidTr="00EF5F86">
        <w:tc>
          <w:tcPr>
            <w:tcW w:w="2294" w:type="dxa"/>
            <w:shd w:val="clear" w:color="auto" w:fill="D9D9D9"/>
          </w:tcPr>
          <w:p w14:paraId="4A710735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D2E6108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74D5583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1.</w:t>
            </w:r>
            <w:r w:rsidRPr="00F0318E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5CD641C1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2.</w:t>
            </w:r>
            <w:r w:rsidRPr="00F0318E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 w14:paraId="22A567AD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87142A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przez organ wydający dowód </w:t>
            </w: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osobisty  jest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F1D7190" w14:textId="360C39F9" w:rsidR="00DB6501" w:rsidRPr="00F0318E" w:rsidRDefault="00B8766A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Szastarka, adres: Urząd Gminy w Szastarce, Szastarka 121, 23-225 Szastarka</w:t>
            </w:r>
          </w:p>
        </w:tc>
      </w:tr>
      <w:tr w:rsidR="00DB6501" w:rsidRPr="00F0318E" w14:paraId="6A33D7C4" w14:textId="77777777" w:rsidTr="00EF5F86">
        <w:tc>
          <w:tcPr>
            <w:tcW w:w="2294" w:type="dxa"/>
            <w:shd w:val="clear" w:color="auto" w:fill="D9D9D9"/>
          </w:tcPr>
          <w:p w14:paraId="4E3F4426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6C263800" w14:textId="77777777" w:rsidR="00DB6501" w:rsidRPr="00F0318E" w:rsidRDefault="00DB6501" w:rsidP="00EF5F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email iod@mc.</w:t>
            </w: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.pl, formularz kontaktowy pod adresem </w:t>
            </w:r>
            <w:hyperlink r:id="rId6" w:history="1">
              <w:r w:rsidRPr="00F0318E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</w:t>
              </w:r>
              <w:proofErr w:type="gramStart"/>
              <w:r w:rsidRPr="00F0318E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://www</w:t>
              </w:r>
              <w:proofErr w:type="gramEnd"/>
              <w:r w:rsidRPr="00F0318E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proofErr w:type="gramStart"/>
              <w:r w:rsidRPr="00F0318E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gov</w:t>
              </w:r>
              <w:proofErr w:type="gramEnd"/>
              <w:r w:rsidRPr="00F0318E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proofErr w:type="gramStart"/>
              <w:r w:rsidRPr="00F0318E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pl</w:t>
              </w:r>
              <w:proofErr w:type="gramEnd"/>
              <w:r w:rsidRPr="00F0318E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/cyfryzacja/kontakt</w:t>
              </w:r>
            </w:hyperlink>
            <w:r w:rsidRPr="00F0318E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113F3BCF" w14:textId="77777777" w:rsidR="00DB6501" w:rsidRPr="00F0318E" w:rsidRDefault="00DB6501" w:rsidP="00EF5F86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14:paraId="41E62594" w14:textId="77777777" w:rsidR="00DB6501" w:rsidRPr="00F0318E" w:rsidRDefault="00DB6501" w:rsidP="00EF5F86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3C6D24" w14:textId="0EE98C92" w:rsidR="00DB6501" w:rsidRPr="00F0318E" w:rsidRDefault="00DB6501" w:rsidP="00EF5F86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B8766A">
              <w:rPr>
                <w:rFonts w:ascii="Arial" w:hAnsi="Arial" w:cs="Arial"/>
                <w:sz w:val="18"/>
                <w:szCs w:val="18"/>
              </w:rPr>
              <w:t>Wójtem Gminy Szastarka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B6501" w:rsidRPr="00F0318E" w14:paraId="1443B179" w14:textId="77777777" w:rsidTr="00EF5F86">
        <w:tc>
          <w:tcPr>
            <w:tcW w:w="2294" w:type="dxa"/>
            <w:shd w:val="clear" w:color="auto" w:fill="D9D9D9"/>
          </w:tcPr>
          <w:p w14:paraId="61E9644D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51B9BF9A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</w:t>
            </w: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Z inspektorem ochrony danych można się kontaktować we wszystkich sprawach dotyczących przetwarzania danych osobowych oraz korzystania z </w:t>
            </w: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związanych z przetwarzaniem danych.</w:t>
            </w:r>
          </w:p>
          <w:p w14:paraId="5DF86AC8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2573D1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F0318E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</w:t>
              </w:r>
              <w:proofErr w:type="gramStart"/>
              <w:r w:rsidRPr="00F0318E">
                <w:rPr>
                  <w:rStyle w:val="Hipercze"/>
                  <w:rFonts w:ascii="Arial" w:hAnsi="Arial" w:cs="Arial"/>
                  <w:sz w:val="18"/>
                  <w:szCs w:val="18"/>
                </w:rPr>
                <w:t>gov</w:t>
              </w:r>
              <w:proofErr w:type="gramEnd"/>
              <w:r w:rsidRPr="00F0318E">
                <w:rPr>
                  <w:rStyle w:val="Hipercze"/>
                  <w:rFonts w:ascii="Arial" w:hAnsi="Arial" w:cs="Arial"/>
                  <w:sz w:val="18"/>
                  <w:szCs w:val="18"/>
                </w:rPr>
                <w:t>.</w:t>
              </w:r>
              <w:proofErr w:type="gramStart"/>
              <w:r w:rsidRPr="00F0318E">
                <w:rPr>
                  <w:rStyle w:val="Hipercze"/>
                  <w:rFonts w:ascii="Arial" w:hAnsi="Arial" w:cs="Arial"/>
                  <w:sz w:val="18"/>
                  <w:szCs w:val="18"/>
                </w:rPr>
                <w:t>pl</w:t>
              </w:r>
            </w:hyperlink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14:paraId="1DD8E7C1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3F8DE3" w14:textId="5D77380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B8766A">
              <w:rPr>
                <w:rFonts w:ascii="Arial" w:hAnsi="Arial" w:cs="Arial"/>
                <w:sz w:val="18"/>
                <w:szCs w:val="18"/>
              </w:rPr>
              <w:t>Wójt Gminy Szastarka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wyznaczył </w:t>
            </w:r>
            <w:r w:rsidR="00B8766A">
              <w:rPr>
                <w:rFonts w:ascii="Arial" w:hAnsi="Arial" w:cs="Arial"/>
                <w:sz w:val="18"/>
                <w:szCs w:val="18"/>
              </w:rPr>
              <w:t>I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nspektora </w:t>
            </w:r>
            <w:r w:rsidR="00B8766A">
              <w:rPr>
                <w:rFonts w:ascii="Arial" w:hAnsi="Arial" w:cs="Arial"/>
                <w:sz w:val="18"/>
                <w:szCs w:val="18"/>
              </w:rPr>
              <w:t>O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chrony </w:t>
            </w:r>
            <w:r w:rsidR="00B8766A">
              <w:rPr>
                <w:rFonts w:ascii="Arial" w:hAnsi="Arial" w:cs="Arial"/>
                <w:sz w:val="18"/>
                <w:szCs w:val="18"/>
              </w:rPr>
              <w:t>D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anych, z którym może się Pani </w:t>
            </w:r>
            <w:bookmarkStart w:id="0" w:name="_GoBack"/>
            <w:bookmarkEnd w:id="0"/>
            <w:r w:rsidRPr="00F0318E">
              <w:rPr>
                <w:rFonts w:ascii="Arial" w:hAnsi="Arial" w:cs="Arial"/>
                <w:sz w:val="18"/>
                <w:szCs w:val="18"/>
              </w:rPr>
              <w:t xml:space="preserve">/ Pan skontaktować poprzez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proofErr w:type="spellStart"/>
            <w:r w:rsidR="00FD1CA6">
              <w:rPr>
                <w:rFonts w:ascii="Arial" w:hAnsi="Arial" w:cs="Arial"/>
                <w:sz w:val="18"/>
                <w:szCs w:val="18"/>
              </w:rPr>
              <w:t>sebastian.</w:t>
            </w:r>
            <w:proofErr w:type="gramStart"/>
            <w:r w:rsidR="00FD1CA6">
              <w:rPr>
                <w:rFonts w:ascii="Arial" w:hAnsi="Arial" w:cs="Arial"/>
                <w:sz w:val="18"/>
                <w:szCs w:val="18"/>
              </w:rPr>
              <w:t>wnuk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@lokalneogniwo.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pl</w:t>
            </w:r>
            <w:proofErr w:type="spellEnd"/>
            <w:proofErr w:type="gramEnd"/>
          </w:p>
          <w:p w14:paraId="12330ED7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CD0B9F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</w:t>
            </w: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związanych z przetwarzaniem danych.</w:t>
            </w:r>
          </w:p>
        </w:tc>
      </w:tr>
      <w:tr w:rsidR="00DB6501" w:rsidRPr="00F0318E" w14:paraId="5D0A3D90" w14:textId="77777777" w:rsidTr="00EF5F86">
        <w:tc>
          <w:tcPr>
            <w:tcW w:w="2294" w:type="dxa"/>
            <w:shd w:val="clear" w:color="auto" w:fill="D9D9D9"/>
          </w:tcPr>
          <w:p w14:paraId="03FC3937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7E2BA6AD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6BA647C9" w14:textId="77777777" w:rsidR="00DB6501" w:rsidRPr="00F0318E" w:rsidRDefault="00DB6501" w:rsidP="00EF5F8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wydania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Pani/Panu dowodu osobistego. </w:t>
            </w:r>
          </w:p>
          <w:p w14:paraId="651CDD7B" w14:textId="77777777" w:rsidR="00DB6501" w:rsidRPr="00F0318E" w:rsidRDefault="00DB6501" w:rsidP="00EF5F8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unieważnienia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Pani/Pana dowodu osobistego z powodu: </w:t>
            </w:r>
          </w:p>
          <w:p w14:paraId="1F69B471" w14:textId="77777777" w:rsidR="00DB6501" w:rsidRPr="00F0318E" w:rsidRDefault="00DB6501" w:rsidP="00EF5F86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zgłoszenia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utraty lub uszkodzenia dowodu,</w:t>
            </w:r>
          </w:p>
          <w:p w14:paraId="353C1716" w14:textId="77777777" w:rsidR="00DB6501" w:rsidRPr="00F0318E" w:rsidRDefault="00DB6501" w:rsidP="00EF5F86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zmiany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D4E7E22" w14:textId="77777777" w:rsidR="00DB6501" w:rsidRPr="00F0318E" w:rsidRDefault="00DB6501" w:rsidP="00EF5F86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upływu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2749C1B5" w14:textId="77777777" w:rsidR="00DB6501" w:rsidRPr="00F0318E" w:rsidRDefault="00DB6501" w:rsidP="00EF5F86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utraty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obywatelstwa polskiego lub zgonu.</w:t>
            </w:r>
          </w:p>
          <w:p w14:paraId="5399110C" w14:textId="77777777" w:rsidR="00DB6501" w:rsidRPr="00F0318E" w:rsidRDefault="00DB6501" w:rsidP="00EF5F86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uzyskania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przez Panią/Pana zaświadczenia o danych własnych </w:t>
            </w:r>
            <w:r w:rsidRPr="00F0318E">
              <w:rPr>
                <w:rFonts w:ascii="Arial" w:hAnsi="Arial" w:cs="Arial"/>
                <w:sz w:val="18"/>
                <w:szCs w:val="18"/>
              </w:rPr>
              <w:lastRenderedPageBreak/>
              <w:t>zgromadzonych w Rejestrze Dowodów Osobistych</w:t>
            </w:r>
          </w:p>
          <w:p w14:paraId="322FE076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C2E64E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Pani/Pana dane będą przetwarzane na podstawie przepisów ustawy o dowodach osobistych.</w:t>
            </w:r>
          </w:p>
        </w:tc>
      </w:tr>
      <w:tr w:rsidR="00DB6501" w:rsidRPr="00F0318E" w14:paraId="6B8E53B6" w14:textId="77777777" w:rsidTr="00EF5F86">
        <w:tc>
          <w:tcPr>
            <w:tcW w:w="2294" w:type="dxa"/>
            <w:shd w:val="clear" w:color="auto" w:fill="D9D9D9"/>
          </w:tcPr>
          <w:p w14:paraId="6CE8A7A2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3473E864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DA70597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DB6501" w:rsidRPr="00F0318E" w14:paraId="37B62BA5" w14:textId="77777777" w:rsidTr="00EF5F86">
        <w:tc>
          <w:tcPr>
            <w:tcW w:w="2294" w:type="dxa"/>
            <w:shd w:val="clear" w:color="auto" w:fill="D9D9D9"/>
          </w:tcPr>
          <w:p w14:paraId="4E2E4F7F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14:paraId="61ACA801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Pani/Pana dane dotyczące utraconego dowodu osobistego (skradzionego lub zagubionego) będą przekazywane do Systemu Informacyjnego </w:t>
            </w:r>
            <w:proofErr w:type="spellStart"/>
            <w:r w:rsidRPr="00F0318E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Pr="00F0318E">
              <w:rPr>
                <w:rFonts w:ascii="Arial" w:hAnsi="Arial" w:cs="Arial"/>
                <w:sz w:val="18"/>
                <w:szCs w:val="18"/>
              </w:rPr>
              <w:t xml:space="preserve"> II na podstawie ustawy o udziale Rzeczypospolitej Polskiej w Systemie Informacyjnym </w:t>
            </w:r>
            <w:proofErr w:type="spellStart"/>
            <w:r w:rsidRPr="00F0318E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Pr="00F0318E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Informatycznego prowadzonego przez Komendanta Głównego Policji.</w:t>
            </w:r>
          </w:p>
        </w:tc>
      </w:tr>
      <w:tr w:rsidR="00DB6501" w:rsidRPr="00F0318E" w14:paraId="6E003486" w14:textId="77777777" w:rsidTr="00EF5F86">
        <w:trPr>
          <w:trHeight w:val="525"/>
        </w:trPr>
        <w:tc>
          <w:tcPr>
            <w:tcW w:w="2294" w:type="dxa"/>
            <w:shd w:val="clear" w:color="auto" w:fill="D9D9D9"/>
          </w:tcPr>
          <w:p w14:paraId="62B52764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5AB507FC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DB6501" w:rsidRPr="00F0318E" w14:paraId="1F9F1E62" w14:textId="77777777" w:rsidTr="00EF5F86">
        <w:tc>
          <w:tcPr>
            <w:tcW w:w="2294" w:type="dxa"/>
            <w:shd w:val="clear" w:color="auto" w:fill="D9D9D9"/>
          </w:tcPr>
          <w:p w14:paraId="18EBDAB0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2B315BE5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DB6501" w:rsidRPr="00F0318E" w14:paraId="4D3802EF" w14:textId="77777777" w:rsidTr="00EF5F86">
        <w:tc>
          <w:tcPr>
            <w:tcW w:w="2294" w:type="dxa"/>
            <w:shd w:val="clear" w:color="auto" w:fill="D9D9D9"/>
          </w:tcPr>
          <w:p w14:paraId="365D664D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382A6380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DB6501" w:rsidRPr="00F0318E" w14:paraId="1F4C31F3" w14:textId="77777777" w:rsidTr="00EF5F86">
        <w:tc>
          <w:tcPr>
            <w:tcW w:w="2294" w:type="dxa"/>
            <w:shd w:val="clear" w:color="auto" w:fill="D9D9D9"/>
          </w:tcPr>
          <w:p w14:paraId="78D57811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06C1DEF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14:paraId="3EC53A1C" w14:textId="77777777" w:rsidR="00DB6501" w:rsidRPr="00F0318E" w:rsidRDefault="00DB6501" w:rsidP="00EF5F86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organ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gminy, który wydaje lub unieważnia dowód osobisty,</w:t>
            </w:r>
          </w:p>
          <w:p w14:paraId="2F53074F" w14:textId="77777777" w:rsidR="00DB6501" w:rsidRPr="00F0318E" w:rsidRDefault="00DB6501" w:rsidP="00EF5F86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ministra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właściwego do spraw wewnętrznych, który personalizuje dowód osobisty</w:t>
            </w:r>
          </w:p>
        </w:tc>
      </w:tr>
      <w:tr w:rsidR="00DB6501" w:rsidRPr="00F0318E" w14:paraId="2F59C122" w14:textId="77777777" w:rsidTr="00EF5F86">
        <w:trPr>
          <w:trHeight w:val="20"/>
        </w:trPr>
        <w:tc>
          <w:tcPr>
            <w:tcW w:w="2294" w:type="dxa"/>
            <w:shd w:val="clear" w:color="auto" w:fill="D9D9D9"/>
          </w:tcPr>
          <w:p w14:paraId="4924FF5C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2B653C39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5C41B57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52F7BD" w14:textId="77777777" w:rsidR="00DB6501" w:rsidRDefault="00DB6501" w:rsidP="00DB6501"/>
    <w:p w14:paraId="62A0E922" w14:textId="77777777" w:rsidR="006070D3" w:rsidRDefault="00FD1CA6"/>
    <w:sectPr w:rsidR="006070D3" w:rsidSect="00D6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0E"/>
    <w:rsid w:val="001B2E0E"/>
    <w:rsid w:val="00641AD7"/>
    <w:rsid w:val="008330FA"/>
    <w:rsid w:val="00B8766A"/>
    <w:rsid w:val="00DB6501"/>
    <w:rsid w:val="00F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6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5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650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B6501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5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650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B650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Inwestycje</cp:lastModifiedBy>
  <cp:revision>5</cp:revision>
  <dcterms:created xsi:type="dcterms:W3CDTF">2020-11-13T11:12:00Z</dcterms:created>
  <dcterms:modified xsi:type="dcterms:W3CDTF">2022-08-11T12:39:00Z</dcterms:modified>
</cp:coreProperties>
</file>